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(Zurich,</w:t>
      </w:r>
      <w:r>
        <w:t xml:space="preserve"> </w:t>
      </w:r>
      <w:r>
        <w:t xml:space="preserve">Switzerland)</w:t>
      </w:r>
    </w:p>
    <w:bookmarkStart w:id="26" w:name="Xb0e50b0a1912170ae75702f35f25947204fce0b"/>
    <w:p>
      <w:pPr>
        <w:pStyle w:val="Heading1"/>
      </w:pPr>
      <w:r>
        <w:t xml:space="preserve">Statement of Purpose: Pursuing a Career as a Special Education Teacher in Zurich, Switzerland</w:t>
      </w:r>
    </w:p>
    <w:p>
      <w:pPr>
        <w:pStyle w:val="FirstParagraph"/>
      </w:pPr>
      <w:r>
        <w:t xml:space="preserve">I am writing to express my profound commitment to becoming a Special Education Teacher within the esteemed educational framework of Zurich, Switzerland. With over five years of dedicated experience in inclusive classroom settings across international contexts and a deep understanding of Switzerland's progressive approach to special education, I am eager to contribute my expertise to the vibrant learning communities of this canton. This Statement of Purpose outlines my academic foundation, professional journey, cultural alignment with Swiss educational values, and unwavering dedication to supporting every learner’s unique potential in Zurich's dynamic environment.</w:t>
      </w:r>
    </w:p>
    <w:bookmarkStart w:id="20" w:name="X95ae714affccc6af3274c98173498784964f354"/>
    <w:p>
      <w:pPr>
        <w:pStyle w:val="Heading2"/>
      </w:pPr>
      <w:r>
        <w:t xml:space="preserve">Academic Preparation Aligned with Swiss Standards</w:t>
      </w:r>
    </w:p>
    <w:p>
      <w:pPr>
        <w:pStyle w:val="FirstParagraph"/>
      </w:pPr>
      <w:r>
        <w:t xml:space="preserve">My academic journey culminated in a Master of Education (M.Ed.) in Special Needs Education from the University of Geneva, where I specialized in neurodiverse learning approaches and individualized education planning (IEP) – directly mirroring Switzerland’s emphasis on personalized pedagogical strategies. Coursework included intensive study of the</w:t>
      </w:r>
      <w:r>
        <w:t xml:space="preserve"> </w:t>
      </w:r>
      <w:r>
        <w:rPr>
          <w:iCs/>
          <w:i/>
        </w:rPr>
        <w:t xml:space="preserve">Lehrplan 21</w:t>
      </w:r>
      <w:r>
        <w:t xml:space="preserve">, Switzerland’s nationally recognized curriculum framework that prioritizes "learning to learn" and student-centered development. I also completed a certification in Swiss Inclusive Education Practices (SIEP) through the University of Zurich's Center for Educational Research, focusing on federal cantonal regulations governing special needs education. This specialized training provided critical insight into Zurich’s implementation of the</w:t>
      </w:r>
      <w:r>
        <w:t xml:space="preserve"> </w:t>
      </w:r>
      <w:r>
        <w:rPr>
          <w:iCs/>
          <w:i/>
        </w:rPr>
        <w:t xml:space="preserve">Schulpflichtgesetz</w:t>
      </w:r>
      <w:r>
        <w:t xml:space="preserve"> </w:t>
      </w:r>
      <w:r>
        <w:t xml:space="preserve">(Compulsory School Attendance Act), which mandates tailored support for students with diverse learning profiles from age 4 through secondary level.</w:t>
      </w:r>
    </w:p>
    <w:bookmarkEnd w:id="20"/>
    <w:bookmarkStart w:id="21" w:name="X7577fe251dd92757da9a8a22fc7b16e90f7672d"/>
    <w:p>
      <w:pPr>
        <w:pStyle w:val="Heading2"/>
      </w:pPr>
      <w:r>
        <w:t xml:space="preserve">Professional Experience: Bridging International Expertise and Swiss Context</w:t>
      </w:r>
    </w:p>
    <w:p>
      <w:pPr>
        <w:pStyle w:val="FirstParagraph"/>
      </w:pPr>
      <w:r>
        <w:t xml:space="preserve">In my previous role at an international school in Geneva, I developed and executed individualized learning plans for 15+ students with autism spectrum disorder (ASD), dyslexia, and ADHD within a multilingual setting – skills directly transferable to Zurich’s cosmopolitan classrooms. Notably, I collaborated with Swiss-certified speech therapists and occupational therapists to implement evidence-based interventions aligned with</w:t>
      </w:r>
      <w:r>
        <w:t xml:space="preserve"> </w:t>
      </w:r>
      <w:r>
        <w:rPr>
          <w:iCs/>
          <w:i/>
        </w:rPr>
        <w:t xml:space="preserve">Swiss guidelines for early intervention</w:t>
      </w:r>
      <w:r>
        <w:t xml:space="preserve">, resulting in 90% of my students achieving key developmental milestones ahead of schedule. This experience revealed how Switzerland’s education system uniquely integrates medical, psychological, and pedagogical support – a holistic model I am eager to further contribute to within Zurich’s network of</w:t>
      </w:r>
      <w:r>
        <w:t xml:space="preserve"> </w:t>
      </w:r>
      <w:r>
        <w:rPr>
          <w:iCs/>
          <w:i/>
        </w:rPr>
        <w:t xml:space="preserve">Schulpsychologische Dienste</w:t>
      </w:r>
      <w:r>
        <w:t xml:space="preserve"> </w:t>
      </w:r>
      <w:r>
        <w:t xml:space="preserve">(school psychology services).</w:t>
      </w:r>
    </w:p>
    <w:p>
      <w:pPr>
        <w:pStyle w:val="BodyText"/>
      </w:pPr>
      <w:r>
        <w:t xml:space="preserve">My commitment extends beyond classroom instruction. I initiated a peer-mentorship program pairing neurotypical students with their peers who required additional support, fostering empathy and reducing stigma – a practice deeply resonant with Zurich’s educational philosophy of "inclusion as community building." This initiative, which received recognition from the Geneva Department of Education, exemplifies my understanding that special education in Switzerland is not merely an accommodation but a catalyst for societal cohesion.</w:t>
      </w:r>
    </w:p>
    <w:bookmarkEnd w:id="21"/>
    <w:bookmarkStart w:id="22" w:name="X9a8400c3b3cdfcb75eb78fccd9148983974dd88"/>
    <w:p>
      <w:pPr>
        <w:pStyle w:val="Heading2"/>
      </w:pPr>
      <w:r>
        <w:t xml:space="preserve">Understanding Switzerland’s Educational Landscape: Why Zurich?</w:t>
      </w:r>
    </w:p>
    <w:p>
      <w:pPr>
        <w:pStyle w:val="FirstParagraph"/>
      </w:pPr>
      <w:r>
        <w:t xml:space="preserve">Zurich’s educational ecosystem captivates me precisely because it balances national standards with cantonal innovation. Unlike many countries where special education operates as a separate track, Zurich embeds support within mainstream classrooms through its</w:t>
      </w:r>
      <w:r>
        <w:t xml:space="preserve"> </w:t>
      </w:r>
      <w:r>
        <w:rPr>
          <w:iCs/>
          <w:i/>
        </w:rPr>
        <w:t xml:space="preserve">Integrative Förderung</w:t>
      </w:r>
      <w:r>
        <w:t xml:space="preserve"> </w:t>
      </w:r>
      <w:r>
        <w:t xml:space="preserve">(integrated support) model. I have closely studied how Zurich schools utilize the</w:t>
      </w:r>
      <w:r>
        <w:t xml:space="preserve"> </w:t>
      </w:r>
      <w:r>
        <w:rPr>
          <w:iCs/>
          <w:i/>
        </w:rPr>
        <w:t xml:space="preserve">Schulgesetz</w:t>
      </w:r>
      <w:r>
        <w:t xml:space="preserve"> </w:t>
      </w:r>
      <w:r>
        <w:t xml:space="preserve">(School Act) to deploy specialized teachers in co-teaching arrangements, ensuring students receive targeted assistance without segregation. This philosophy aligns with my belief that every child deserves access to the same high-quality learning environment – a principle enshrined in Switzerland’s constitutional commitment to educational equity.</w:t>
      </w:r>
    </w:p>
    <w:p>
      <w:pPr>
        <w:pStyle w:val="BodyText"/>
      </w:pPr>
      <w:r>
        <w:t xml:space="preserve">I am equally inspired by Zurich’s investment in teacher development. The canton offers continuous professional training through institutions like the</w:t>
      </w:r>
      <w:r>
        <w:t xml:space="preserve"> </w:t>
      </w:r>
      <w:r>
        <w:rPr>
          <w:iCs/>
          <w:i/>
        </w:rPr>
        <w:t xml:space="preserve">Zürcher Hochschule der Künste</w:t>
      </w:r>
      <w:r>
        <w:t xml:space="preserve"> </w:t>
      </w:r>
      <w:r>
        <w:t xml:space="preserve">(Zurich University of the Arts), which integrates special education into broader pedagogical curricula. I actively pursue such opportunities, having recently completed a workshop on Swiss neurodiversity frameworks hosted by Zurich’s Department of Education, where I engaged with educators implementing</w:t>
      </w:r>
      <w:r>
        <w:t xml:space="preserve"> </w:t>
      </w:r>
      <w:r>
        <w:rPr>
          <w:iCs/>
          <w:i/>
        </w:rPr>
        <w:t xml:space="preserve">Verhaltensprobleme in der Schule</w:t>
      </w:r>
      <w:r>
        <w:t xml:space="preserve"> </w:t>
      </w:r>
      <w:r>
        <w:t xml:space="preserve">(behavioral support systems) – a critical area given Zurich’s diverse student population.</w:t>
      </w:r>
    </w:p>
    <w:bookmarkEnd w:id="22"/>
    <w:bookmarkStart w:id="23" w:name="X3fd49c611cb00edba696830dc78a0b0d476e4b5"/>
    <w:p>
      <w:pPr>
        <w:pStyle w:val="Heading2"/>
      </w:pPr>
      <w:r>
        <w:t xml:space="preserve">Motivation: Personal and Professional Alignment with Swiss Values</w:t>
      </w:r>
    </w:p>
    <w:p>
      <w:pPr>
        <w:pStyle w:val="FirstParagraph"/>
      </w:pPr>
      <w:r>
        <w:t xml:space="preserve">My passion for this role stems from both professional purpose and personal connection. As the child of a mother who was a primary school teacher in Basel, I witnessed Switzerland’s educational ethos firsthand: the quiet dignity in supporting struggling learners, the meticulous planning behind each IEP, and the respect for individual pace. These values are not abstract to me – they shaped my own approach to education. In Zurich specifically, I am drawn to its harmonious blend of precision (evident in Swiss efficiency) and humanity (reflected in small-class settings fostering deep student-teacher relationships). The city’s commitment to integrating immigrants through language-rich support programs also resonates with my work supporting refugee children in Geneva – a demographic increasingly present in Zurich schools.</w:t>
      </w:r>
    </w:p>
    <w:bookmarkEnd w:id="23"/>
    <w:bookmarkStart w:id="24" w:name="X768314bffbe2a44b20b2b94689be980ab8e8a2e"/>
    <w:p>
      <w:pPr>
        <w:pStyle w:val="Heading2"/>
      </w:pPr>
      <w:r>
        <w:t xml:space="preserve">Future Contributions: Advancing Special Education in Zurich</w:t>
      </w:r>
    </w:p>
    <w:p>
      <w:pPr>
        <w:pStyle w:val="FirstParagraph"/>
      </w:pPr>
      <w:r>
        <w:t xml:space="preserve">If granted the opportunity to serve as a Special Education Teacher in Zurich, I will immediately leverage my expertise to strengthen existing support structures. Within six months, I aim to develop a culturally responsive toolkit for multilingual students with learning differences – addressing a growing need identified by Zurich’s 2023 educational census. Long-term, I aspire to collaborate with the</w:t>
      </w:r>
      <w:r>
        <w:t xml:space="preserve"> </w:t>
      </w:r>
      <w:r>
        <w:rPr>
          <w:iCs/>
          <w:i/>
        </w:rPr>
        <w:t xml:space="preserve">Zürcher Bildungsdepartement</w:t>
      </w:r>
      <w:r>
        <w:t xml:space="preserve"> </w:t>
      </w:r>
      <w:r>
        <w:t xml:space="preserve">on pilot projects integrating technology (e.g., AI-assisted reading tools) within Swiss pedagogical frameworks, ensuring innovations respect the child-centered philosophy that defines Zurich education.</w:t>
      </w:r>
    </w:p>
    <w:p>
      <w:pPr>
        <w:pStyle w:val="BodyText"/>
      </w:pPr>
      <w:r>
        <w:t xml:space="preserve">Crucially, I recognize that success as a Special Education Teacher in Switzerland requires more than professional skill; it demands cultural fluency. I am actively learning German through intensive courses (currently at B2 level) and have immersed myself in Zurich’s educational literature to understand local nuances – from the importance of</w:t>
      </w:r>
      <w:r>
        <w:t xml:space="preserve"> </w:t>
      </w:r>
      <w:r>
        <w:rPr>
          <w:iCs/>
          <w:i/>
        </w:rPr>
        <w:t xml:space="preserve">Betreuungszeiten</w:t>
      </w:r>
      <w:r>
        <w:t xml:space="preserve"> </w:t>
      </w:r>
      <w:r>
        <w:t xml:space="preserve">(support hours) to cantonal budgeting priorities for inclusive resources. This proactive preparation reflects my understanding that effective special education in Zurich is inseparable from contextual mastery.</w:t>
      </w:r>
    </w:p>
    <w:bookmarkEnd w:id="24"/>
    <w:bookmarkStart w:id="25" w:name="Xc220eb4b5f35e2463ca53084c9c3b1d86b1ae9d"/>
    <w:p>
      <w:pPr>
        <w:pStyle w:val="Heading2"/>
      </w:pPr>
      <w:r>
        <w:t xml:space="preserve">Conclusion: A Lifelong Commitment to Every Learner</w:t>
      </w:r>
    </w:p>
    <w:p>
      <w:pPr>
        <w:pStyle w:val="FirstParagraph"/>
      </w:pPr>
      <w:r>
        <w:t xml:space="preserve">Zurich represents the pinnacle of educational innovation where equity and excellence coexist. My career has been dedicated to this very mission, and I am ready to bring my expertise in neurodiversity, Swiss curriculum alignment, and inclusive pedagogy directly to your classrooms. I do not merely seek a position; I seek partnership with Zurich’s educators in building a future where every child – regardless of learning profile – can flourish within the supportive embrace of Swiss educational values. This Statement of Purpose is more than an application; it is a promise to embody the highest standards of Special Education Teaching for the students, families, and communities that define Zurich’s educational heart.</w:t>
      </w:r>
    </w:p>
    <w:p>
      <w:pPr>
        <w:pStyle w:val="BodyText"/>
      </w:pPr>
      <w:r>
        <w:t xml:space="preserve">Thank you for considering my candidacy. I eagerly anticipate contributing to Switzerland's most dynamic learning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Special Education Teacher (Zurich, Switzerland)</dc:title>
  <dc:creator/>
  <dc:language>en</dc:language>
  <cp:keywords/>
  <dcterms:created xsi:type="dcterms:W3CDTF">2025-12-16T08:42:37Z</dcterms:created>
  <dcterms:modified xsi:type="dcterms:W3CDTF">2025-12-16T08:42:37Z</dcterms:modified>
</cp:coreProperties>
</file>

<file path=docProps/custom.xml><?xml version="1.0" encoding="utf-8"?>
<Properties xmlns="http://schemas.openxmlformats.org/officeDocument/2006/custom-properties" xmlns:vt="http://schemas.openxmlformats.org/officeDocument/2006/docPropsVTypes"/>
</file>