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a4a0e11d8b48015aa9481d73c444cdca216e7dd"/>
    <w:p>
      <w:pPr>
        <w:pStyle w:val="Heading1"/>
      </w:pPr>
      <w:r>
        <w:t xml:space="preserve">Statement of Purpose for Special Education Teacher Position in Turkey Istanbul</w:t>
      </w:r>
    </w:p>
    <w:p>
      <w:pPr>
        <w:pStyle w:val="FirstParagraph"/>
      </w:pPr>
      <w:r>
        <w:t xml:space="preserve">From the moment I first encountered the profound impact of inclusive education during my undergraduate studies, I knew my life's purpose would be dedicated to empowering children with special needs. This unwavering commitment has guided my academic pursuits and professional journey, culminating in this comprehensive Statement of Purpose for a Special Education Teacher position within the vibrant educational landscape of Istanbul, Turkey. I am writing with deep conviction to contribute my expertise, empathy, and passion to the evolving special education framework that serves Istanbul's diverse student population.</w:t>
      </w:r>
    </w:p>
    <w:p>
      <w:pPr>
        <w:pStyle w:val="BodyText"/>
      </w:pPr>
      <w:r>
        <w:t xml:space="preserve">My academic foundation in Special Education was forged at the University of Edinburgh, where I earned a Master of Education with honors, focusing on neurodiversity and culturally responsive pedagogy. Through rigorous coursework in sensory processing disorders, autism spectrum interventions, and individualized education planning (IEP), I developed a nuanced understanding of how neurological differences intersect with cultural contexts. This was profoundly reinforced during my fieldwork at Edinburgh's inclusive primary school serving a multicultural community – a microcosm of Istanbul's own demographic richness. Witnessing how Turkish immigrant families navigated educational systems while preserving their cultural identity ignited my resolve to serve in Turkey, where I can merge global best practices with local cultural intelligence.</w:t>
      </w:r>
    </w:p>
    <w:p>
      <w:pPr>
        <w:pStyle w:val="BodyText"/>
      </w:pPr>
      <w:r>
        <w:t xml:space="preserve">Professional experience has solidified my commitment to evidence-based special education. For three years as a Special Education Teacher at London's Oakwood School, I designed and implemented multisensory learning programs for students with dyslexia, ADHD, and mild intellectual disabilities. My success in elevating student achievement by 42% through tailored literacy interventions and collaborative partnerships with speech therapists directly aligns with Istanbul's growing need for specialized instructional strategies. Most significantly, I spearheaded a parent education initiative that bridged cultural gaps between Western therapeutic models and Turkish family values – an experience I now recognize as essential preparation for working in Istanbul's unique educational ecosystem.</w:t>
      </w:r>
    </w:p>
    <w:p>
      <w:pPr>
        <w:pStyle w:val="BodyText"/>
      </w:pPr>
      <w:r>
        <w:t xml:space="preserve">What draws me specifically to Turkey Istanbul is the city's unprecedented opportunity to shape inclusive education at a critical juncture. As Turkey implements its national "Inclusive Education for All" policy (2022), Istanbul – with its population of over 16 million and rising number of neurodiverse children – stands at the forefront of this transformative movement. The city's dynamic mix of traditional Turkish communities, immigrant populations from Syria and Somalia, and cosmopolitan expatriate families presents both challenges and profound opportunities for culturally sustaining practices. I am particularly inspired by Istanbul's emerging special education centers like the Aşkın Education Center in Kadıköy, which integrates arts-based therapies with community support – a model I aim to contribute to through my background in sensory integration and creative curriculum development.</w:t>
      </w:r>
    </w:p>
    <w:p>
      <w:pPr>
        <w:pStyle w:val="BodyText"/>
      </w:pPr>
      <w:r>
        <w:t xml:space="preserve">My fluency in Turkish (B2 level, with ongoing immersion studies) and deep respect for Islamic educational values position me uniquely for this role. During my recent language studies at Istanbul Bilgi University's Turkish Language Center, I participated in community service at the Sultanahmet Special Needs Nursery, observing how educators incorporate Quranic principles of compassion into daily routines. This experience revealed Turkey's distinctive approach to special education – one that harmonizes academic support with spiritual and social development. I am eager to contribute my international perspective while honoring this cultural ethos, particularly through initiatives that align with Islamic values such as "İhsan" (excellence in service) and "Müslümanlık" (humanity).</w:t>
      </w:r>
    </w:p>
    <w:p>
      <w:pPr>
        <w:pStyle w:val="BodyText"/>
      </w:pPr>
      <w:r>
        <w:t xml:space="preserve">As a Special Education Teacher, I believe my greatest strength lies in creating 'bridges' – between neurodiverse learners and their full potential, between Western methodologies and Turkish educational traditions, and between schools and the diverse communities they serve. In Istanbul's context, this means developing IEPs that consider family structures where grandparents often play pivotal roles in child-rearing (a common practice across Anatolian villages), or creating communication strategies sensitive to the high-context communication style prevalent in Turkish culture. My proposal includes establishing a 'Family Learning Hub' within schools to provide culturally adapted workshops on topics like navigating educational assessments while preserving cultural identity – directly addressing a gap identified by Istanbul's Ministry of Education in their 2023 inclusive education report.</w:t>
      </w:r>
    </w:p>
    <w:p>
      <w:pPr>
        <w:pStyle w:val="BodyText"/>
      </w:pPr>
      <w:r>
        <w:t xml:space="preserve">I am equally prepared to address Turkey's specific challenges as a Special Education Teacher in Istanbul. With the city experiencing rapid urbanization and increasing demand for specialized services, I bring practical experience in resource management from my time at a London school serving 200+ students with special needs across five classrooms. My training in trauma-informed practices will be vital given the high number of Syrian refugee children requiring emotional support – a demographic I've worked extensively with during my volunteer work at Istanbul's İBB Refugee Support Center. Furthermore, I am committed to continuous professional growth through Turkey's Ministry of National Education certification programs and collaboration with institutions like Marmara University's Special Education Department.</w:t>
      </w:r>
    </w:p>
    <w:p>
      <w:pPr>
        <w:pStyle w:val="BodyText"/>
      </w:pPr>
      <w:r>
        <w:t xml:space="preserve">My vision for Istanbul extends beyond classroom walls. I aspire to contribute to policy development by sharing insights from my research on 'Culturally Responsive IEP Design in Multilingual Contexts' – a topic particularly relevant as Turkey's student population grows increasingly diverse. Within the next decade, I plan to establish a professional network connecting Turkish special education teachers with global practitioners, fostering knowledge exchange while maintaining cultural authenticity. This aligns perfectly with Istanbul's identity as a bridge between East and West – a city where I see myself building meaningful educational pathways for every child.</w:t>
      </w:r>
    </w:p>
    <w:p>
      <w:pPr>
        <w:pStyle w:val="BodyText"/>
      </w:pPr>
      <w:r>
        <w:t xml:space="preserve">The opportunity to serve as a Special Education Teacher in Turkey Istanbul represents more than a career choice; it is the convergence of my life's purpose, professional expertise, and cultural commitment. I am ready to bring my passion for inclusive education, my respect for Turkish educational traditions, and my practical skills to empower students who have historically been marginalized. In the words of the renowned Turkish educator Necip Fazıl Kısakürek – "The best teachers are those who plant seeds in their students' minds." I am eager to plant these seeds across Istanbul's diverse classrooms, nurturing growth that honors each child's unique identity while building a more compassionate society for all. I respectfully submit this Statement of Purpose as the beginning of my dedicated service to Turkey's most vulnerable learners.</w:t>
      </w:r>
    </w:p>
    <w:p>
      <w:pPr>
        <w:pStyle w:val="BodyText"/>
      </w:pPr>
      <w:r>
        <w:t xml:space="preserve">Sincerely,</w:t>
      </w:r>
    </w:p>
    <w:p>
      <w:pPr>
        <w:pStyle w:val="BodyText"/>
      </w:pPr>
      <w:r>
        <w:t xml:space="preserve">Alexandra Kaya</w:t>
      </w:r>
    </w:p>
    <w:p>
      <w:pPr>
        <w:pStyle w:val="BodyText"/>
      </w:pPr>
      <w:r>
        <w:t xml:space="preserve">Special Education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2026-07-23T22:17:15Z</dcterms:created>
  <dcterms:modified xsi:type="dcterms:W3CDTF">2026-07-23T22:17:15Z</dcterms:modified>
</cp:coreProperties>
</file>

<file path=docProps/custom.xml><?xml version="1.0" encoding="utf-8"?>
<Properties xmlns="http://schemas.openxmlformats.org/officeDocument/2006/custom-properties" xmlns:vt="http://schemas.openxmlformats.org/officeDocument/2006/docPropsVTypes"/>
</file>