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484fa155d9c2598e2134662d474f57775e5f7a3"/>
    <w:p>
      <w:pPr>
        <w:pStyle w:val="Heading1"/>
      </w:pPr>
      <w:r>
        <w:t xml:space="preserve">Statement of Purpose: Pursuing a Career as a Special Education Teacher in New York City, United States</w:t>
      </w:r>
    </w:p>
    <w:p>
      <w:pPr>
        <w:pStyle w:val="FirstParagraph"/>
      </w:pPr>
      <w:r>
        <w:t xml:space="preserve">I am writing this Statement of Purpose to articulate my unwavering commitment to becoming a dedicated Special Education Teacher within the dynamic educational ecosystem of New York City, United States. With over five years of classroom experience supporting students with diverse learning needs across urban settings, I have developed a profound understanding that education is not merely about academic achievement but about unlocking each student's potential through personalized, compassionate instruction. As New York City navigates its ambitious educational priorities under the Department of Education's Equity Agenda, I am eager to contribute my specialized skills to support neurodiverse learners in one of the most culturally rich and challenging school environments in the United States.</w:t>
      </w:r>
    </w:p>
    <w:p>
      <w:pPr>
        <w:pStyle w:val="BodyText"/>
      </w:pPr>
      <w:r>
        <w:t xml:space="preserve">My passion for special education crystallized during my undergraduate studies at Hunter College, where I majored in Special Education with a focus on Autism Spectrum Disorders. While completing fieldwork at P.S. 157 Brooklyn, I witnessed how a single teacher's tailored approach transformed a nonverbal student's engagement with classroom materials through assistive technology and visual schedules. This experience revealed my calling: to be the educator who creates bridges between students' unique cognitive profiles and their right to meaningful educational access. The New York City public school system, serving over 1 million students—including more than 200,000 with identified disabilities—embodies both the challenges and opportunities that ignite my professional purpose.</w:t>
      </w:r>
    </w:p>
    <w:p>
      <w:pPr>
        <w:pStyle w:val="BodyText"/>
      </w:pPr>
      <w:r>
        <w:t xml:space="preserve">My academic journey was rigorously aligned with NYC's specific educational needs. I pursued a Master of Science in Inclusive Education at NYU Steinhardt while simultaneously earning New York State certification as a Special Education Teacher (Grades 1-6). My thesis examined the implementation of culturally responsive behavior intervention plans in high-need elementary schools across Queens, analyzing data from 15 classrooms serving predominantly immigrant populations. This research directly addressed a critical gap: how to honor students' cultural identities while delivering evidence-based interventions. I discovered that students receiving instruction rooted in their lived experiences demonstrated 37% greater gains on social-emotional benchmarks than those in standardized programs—a finding I presented at the New York State Council for Exceptional Children conference, reinforcing my belief that equity begins with contextual understanding.</w:t>
      </w:r>
    </w:p>
    <w:p>
      <w:pPr>
        <w:pStyle w:val="BodyText"/>
      </w:pPr>
      <w:r>
        <w:t xml:space="preserve">Professional experience has further honed my ability to navigate the unique complexities of urban special education. As a Special Education Teacher at Brooklyn's P.S. 215, I managed a classroom of 18 students with varied disabilities including dyslexia, ADHD, and complex communication needs while collaborating with speech therapists, occupational therapists, and social workers through the school's multidisciplinary team model. One particularly transformative project involved developing a sensory-friendly "Quiet Corner" in our classroom after identifying that 78% of my students experienced meltdowns during transitions—solutions we refined through direct student feedback and data tracking. This initiative not only reduced behavioral incidents by 62% but also became a district-wide model shared at the NYCDOE's Special Education Leadership Summit. I now actively mentor new teachers through the Brooklyn New Teacher Center, emphasizing how to implement Universal Design for Learning (UDL) principles within NYC's rigorous standards.</w:t>
      </w:r>
    </w:p>
    <w:p>
      <w:pPr>
        <w:pStyle w:val="BodyText"/>
      </w:pPr>
      <w:r>
        <w:t xml:space="preserve">What compels me toward New York City specifically is its unparalleled commitment to educational equity as articulated in the city's Blueprint for Student Success. In a system where 92% of students are people of color and 40% live below the poverty line, I recognize that being a Special Education Teacher demands more than pedagogical skill—it requires cultural humility, advocacy prowess, and an understanding of how systemic inequities impact learning. My work with families from East Harlem's community-based organizations taught me that true inclusion means partnering with parents as co-educators. When I advocated for my students' access to assistive technology during budget constraints, I learned that in the United States, special education is both a civil right under IDEA and a deeply personal journey requiring relentless advocacy.</w:t>
      </w:r>
    </w:p>
    <w:p>
      <w:pPr>
        <w:pStyle w:val="BodyText"/>
      </w:pPr>
      <w:r>
        <w:t xml:space="preserve">I am particularly drawn to the NYCDOE's recent initiatives like Project 180 and the Expanded Learning Time (ELT) framework, which align with my belief that students with disabilities thrive when provided extended, individualized support within inclusive settings. My goal is to become a Special Education Teacher who not only develops IEPs but also helps shape school-wide systems through roles like Instructional Coach for Special Education. Within five years, I aim to establish a community-based literacy program for neurodivergent youth in the Bronx, leveraging partnerships with local libraries and cultural institutions—directly addressing the city's need for out-of-school learning opportunities identified in their 2023 Equity Report.</w:t>
      </w:r>
    </w:p>
    <w:p>
      <w:pPr>
        <w:pStyle w:val="BodyText"/>
      </w:pPr>
      <w:r>
        <w:t xml:space="preserve">My approach centers on three pillars: trauma-informed practice, technology integration, and family-centered collaboration. For instance, I recently piloted a digital portfolio system using Google Classroom to document student progress in ways that transcend traditional grading—making learning visible to parents who may not speak English fluently. This resonated deeply with NYC's commitment to family engagement as outlined in the Department of Education's Family Engagement Framework. In my view, being a Special Education Teacher is about seeing beyond the disability label and recognizing each child as a whole person within their cultural context.</w:t>
      </w:r>
    </w:p>
    <w:p>
      <w:pPr>
        <w:pStyle w:val="BodyText"/>
      </w:pPr>
      <w:r>
        <w:t xml:space="preserve">As I prepare to advance my career in New York City, United States, I am acutely aware that the most transformative teaching occurs at the intersection of policy and practice. Having attended all three NYCDOE Special Education Training Institutes this year and completed certification in Positive Behavioral Interventions &amp; Supports (PBIS), I bring both theoretical knowledge and on-the-ground experience to serve students who are often marginalized. The city's recent expansion of dual-language special education classrooms represents the future I want to help build—where linguistic diversity strengthens our educational ecosystem rather than creates barriers.</w:t>
      </w:r>
    </w:p>
    <w:p>
      <w:pPr>
        <w:pStyle w:val="BodyText"/>
      </w:pPr>
      <w:r>
        <w:t xml:space="preserve">In conclusion, this Statement of Purpose reflects not just my qualifications but my lived commitment: to be a Special Education Teacher who meets students where they are, celebrates their growth at their own pace, and advocates fiercely for their right to thrive in New York City. I am prepared to contribute immediately as a collaborative team member within any NYC public school, bringing data-driven strategies that align with the city's goal of ensuring 100% of students with disabilities graduate high school ready for college or careers. I invite you to join me in this mission—where every child in the United States, especially those navigating our urban educational landscape, can experience the joy and power of meaningful learning.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2026-07-25T18:05:53Z</dcterms:created>
  <dcterms:modified xsi:type="dcterms:W3CDTF">2026-07-25T18:05:53Z</dcterms:modified>
</cp:coreProperties>
</file>

<file path=docProps/custom.xml><?xml version="1.0" encoding="utf-8"?>
<Properties xmlns="http://schemas.openxmlformats.org/officeDocument/2006/custom-properties" xmlns:vt="http://schemas.openxmlformats.org/officeDocument/2006/docPropsVTypes"/>
</file>