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San</w:t>
      </w:r>
      <w:r>
        <w:t xml:space="preserve"> </w:t>
      </w:r>
      <w:r>
        <w:t xml:space="preserve">Francisco</w:t>
      </w:r>
    </w:p>
    <w:bookmarkStart w:id="20" w:name="X2e38522e3fa7aaea1ef63c96e846bd4d2fc6546"/>
    <w:p>
      <w:pPr>
        <w:pStyle w:val="Heading1"/>
      </w:pPr>
      <w:r>
        <w:t xml:space="preserve">Statement of Purpose for Special Education Teacher Position</w:t>
      </w:r>
    </w:p>
    <w:p>
      <w:pPr>
        <w:pStyle w:val="FirstParagraph"/>
      </w:pPr>
      <w:r>
        <w:t xml:space="preserve">As I prepare to submit this Statement of Purpose, I am deeply committed to dedicating my career as a Special Education Teacher within the vibrant educational landscape of the United States San Francisco. This document outlines my unwavering passion for inclusive education, my professional preparation, and my profound alignment with San Francisco's mission to empower every student—regardless of ability—in one of America's most diverse urban centers. My journey toward becoming an educator who champions neurodiversity in the classroom has been shaped by both academic rigor and transformative hands-on experiences across the United States educational system.</w:t>
      </w:r>
    </w:p>
    <w:p>
      <w:pPr>
        <w:pStyle w:val="BodyText"/>
      </w:pPr>
      <w:r>
        <w:t xml:space="preserve">My academic foundation began with a Bachelor's degree in Special Education from San Francisco State University, where I immersed myself in coursework addressing Universal Design for Learning (UDL), evidence-based intervention strategies, and the legal frameworks governing special education under the Individuals with Disabilities Education Act (IDEA). This program was pivotal not only because it was rooted in Northern California but also because it demanded engagement with the very communities I now seek to serve. Through practicum placements at San Francisco Unified School District (SFUSD) schools, I witnessed firsthand how culturally responsive teaching transforms outcomes for students with autism, learning disabilities, and emotional behavioral disorders. One particularly formative experience involved co-teaching a small-group reading intervention for multilingual learners in the Mission District—a microcosm of the city's rich cultural tapestry where 50% of students speak a language other than English at home. This reinforced my belief that effective Special Education Teacher practice must be inseparable from deep community understanding.</w:t>
      </w:r>
    </w:p>
    <w:p>
      <w:pPr>
        <w:pStyle w:val="BodyText"/>
      </w:pPr>
      <w:r>
        <w:t xml:space="preserve">Beyond academic training, I have actively pursued certifications that align with California's standards for Special Education Teacher credentialing, including the Mild/Moderate Disabilities Credential and Training in Positive Behavioral Interventions and Supports (PBIS). My three years as a paraprofessional at Excelsior Charter School in San Francisco provided practical immersion into the complexities of inclusive classrooms. I supported students with diverse needs—from nonverbal communication to executive function challenges—while collaborating with general education teachers to adapt curriculum and facilitate peer-led social skills groups. This experience crystallized my understanding that successful Special Education Teacher practice isn't merely about individualized instruction; it's about building ecosystems of support where every student belongs. In the United States San Francisco context, where equity initiatives like SFUSD’s</w:t>
      </w:r>
      <w:r>
        <w:t xml:space="preserve"> </w:t>
      </w:r>
      <w:r>
        <w:rPr>
          <w:iCs/>
          <w:i/>
        </w:rPr>
        <w:t xml:space="preserve">Every Student Succeeds</w:t>
      </w:r>
      <w:r>
        <w:t xml:space="preserve"> </w:t>
      </w:r>
      <w:r>
        <w:t xml:space="preserve">plan prioritize closing opportunity gaps, I learned to advocate for students with data-driven insight while honoring their cultural identities.</w:t>
      </w:r>
    </w:p>
    <w:p>
      <w:pPr>
        <w:pStyle w:val="BodyText"/>
      </w:pPr>
      <w:r>
        <w:t xml:space="preserve">What truly distinguishes my approach is my commitment to the philosophy that disability exists at the intersection of person and environment—not solely within the individual. This perspective emerged during a research project exploring assistive technology access in underserved San Francisco schools, where I documented how students with physical disabilities were excluded from science labs due to inaccessible equipment. My resulting proposal for low-cost adaptive tools was adopted by three district sites, illustrating my belief that Special Education Teacher professionals must be both compassionate educators and systemic change agents. In the United States San Francisco educational environment—where innovation like the</w:t>
      </w:r>
      <w:r>
        <w:t xml:space="preserve"> </w:t>
      </w:r>
      <w:r>
        <w:rPr>
          <w:iCs/>
          <w:i/>
        </w:rPr>
        <w:t xml:space="preserve">Special Education Innovation Lab</w:t>
      </w:r>
      <w:r>
        <w:t xml:space="preserve"> </w:t>
      </w:r>
      <w:r>
        <w:t xml:space="preserve">at UCSF is redefining accessibility—I am eager to contribute this proactive mindset.</w:t>
      </w:r>
    </w:p>
    <w:p>
      <w:pPr>
        <w:pStyle w:val="BodyText"/>
      </w:pPr>
      <w:r>
        <w:t xml:space="preserve">San Francisco’s unique cultural mosaic is not just a backdrop for my work; it’s the foundation of my pedagogical identity. The city’s long history of disability rights activism—from the Section 504 sit-ins to current initiatives like the</w:t>
      </w:r>
      <w:r>
        <w:t xml:space="preserve"> </w:t>
      </w:r>
      <w:r>
        <w:rPr>
          <w:iCs/>
          <w:i/>
        </w:rPr>
        <w:t xml:space="preserve">Disability Action Plan</w:t>
      </w:r>
      <w:r>
        <w:t xml:space="preserve">—informs my daily practice. I actively engage with organizations such as SF Bay Area Disability Pride and collaborate with local families through community advisory councils, ensuring my teaching reflects their lived experiences. This commitment stems from understanding that in the United States San Francisco, education cannot be segregated from social justice; it must actively dismantle barriers rooted in race, language, and ability. As a Special Education Teacher aspiring to work within this ethos, I recognize that my role extends beyond classroom instruction to community partnership.</w:t>
      </w:r>
    </w:p>
    <w:p>
      <w:pPr>
        <w:pStyle w:val="BodyText"/>
      </w:pPr>
      <w:r>
        <w:t xml:space="preserve">My professional vision is centered on fostering self-advocacy and academic confidence in neurodiverse learners while supporting general education teachers in creating truly inclusive spaces. I am particularly drawn to SFUSD’s</w:t>
      </w:r>
      <w:r>
        <w:t xml:space="preserve"> </w:t>
      </w:r>
      <w:r>
        <w:rPr>
          <w:iCs/>
          <w:i/>
        </w:rPr>
        <w:t xml:space="preserve">Student Equity Framework</w:t>
      </w:r>
      <w:r>
        <w:t xml:space="preserve">, which emphasizes "culturally sustaining practices" for historically marginalized students—including those with disabilities. In my Statement of Purpose, I affirm that I seek not merely a job, but a place where my growth as an educator aligns with the city’s progressive educational values. The dynamic energy of San Francisco—where every school year brings new challenges like addressing trauma-informed needs post-pandemic or integrating AI-assisted learning tools—fuels my enthusiasm for continuous improvement.</w:t>
      </w:r>
    </w:p>
    <w:p>
      <w:pPr>
        <w:pStyle w:val="BodyText"/>
      </w:pPr>
      <w:r>
        <w:t xml:space="preserve">I understand that becoming a Special Education Teacher in the United States San Francisco demands more than technical skill; it requires humility to learn from students, families, and communities who have navigated systemic inequities for generations. My experiences working with the Children’s Rights Project and attending workshops on implicit bias through the Bay Area Center for Pediatric Therapy have equipped me with tools to confront these complexities head-on. I am prepared to leverage my training in trauma-informed practices and collaborative teaming—skills vital in a city where 30% of SFUSD students qualify for special education services—to build bridges between home, school, and community.</w:t>
      </w:r>
    </w:p>
    <w:p>
      <w:pPr>
        <w:pStyle w:val="BodyText"/>
      </w:pPr>
      <w:r>
        <w:t xml:space="preserve">Ultimately, this Statement of Purpose is a declaration of intent to join the ranks of dedicated educators shaping San Francisco’s future. I envision myself in classrooms where students with disabilities thrive as leaders—whether through inclusive robotics clubs at Balboa High or sensory-friendly literacy workshops at the Visitacion Valley Community School. The United States San Francisco educational ecosystem, with its bold commitment to equity and innovation, is the ideal environment for me to grow as a Special Education Teacher who doesn’t just teach—but empowers. I am ready to bring my cultural humility, pedagogical agility, and unwavering advocacy to your team, ensuring that every child in our city receives an education as unique and extraordinary as they are.</w:t>
      </w:r>
    </w:p>
    <w:p>
      <w:pPr>
        <w:pStyle w:val="BodyText"/>
      </w:pPr>
      <w:r>
        <w:t xml:space="preserve">— Submitted with profound dedication to the mission of inclusive education in San Francisco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San Francisco</dc:title>
  <dc:creator/>
  <dc:language>en</dc:language>
  <cp:keywords/>
  <dcterms:created xsi:type="dcterms:W3CDTF">2026-07-24T00:30:41Z</dcterms:created>
  <dcterms:modified xsi:type="dcterms:W3CDTF">2026-07-24T00:30:41Z</dcterms:modified>
</cp:coreProperties>
</file>

<file path=docProps/custom.xml><?xml version="1.0" encoding="utf-8"?>
<Properties xmlns="http://schemas.openxmlformats.org/officeDocument/2006/custom-properties" xmlns:vt="http://schemas.openxmlformats.org/officeDocument/2006/docPropsVTypes"/>
</file>