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Therapy</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statement-of-purpose"/>
    <w:p>
      <w:pPr>
        <w:pStyle w:val="Heading1"/>
      </w:pPr>
      <w:r>
        <w:t xml:space="preserve">Statement of Purpose</w:t>
      </w:r>
    </w:p>
    <w:p>
      <w:pPr>
        <w:pStyle w:val="FirstParagraph"/>
      </w:pPr>
      <w:r>
        <w:t xml:space="preserve">For Application to Speech Therapy Practice in Argentina Buenos Aires</w:t>
      </w:r>
    </w:p>
    <w:p>
      <w:pPr>
        <w:pStyle w:val="BodyText"/>
      </w:pPr>
      <w:r>
        <w:t xml:space="preserve">As I prepare this Statement of Purpose, I am filled with profound enthusiasm for the opportunity to contribute as a Speech Therapist within the vibrant cultural landscape of Argentina Buenos Aires. This document articulates my professional journey, unwavering commitment to communication sciences, and deep dedication to serving diverse communities in one of Latin America's most dynamic cities. My aspiration is not merely to practice as a Speech Therapist but to become an integral part of Buenos Aires' healthcare ecosystem, where linguistic richness meets pressing clinical needs.</w:t>
      </w:r>
    </w:p>
    <w:p>
      <w:pPr>
        <w:pStyle w:val="BodyText"/>
      </w:pPr>
      <w:r>
        <w:t xml:space="preserve">My fascination with human communication began during childhood in a multilingual household where I witnessed how speech disorders could isolate individuals from family and community. This early insight propelled me toward earning a Master's degree in Speech-Language Pathology from the University of Toronto, where I conducted research on bilingual aphasia interventions. My clinical practicum at the Hospital for Sick Children exposed me to neurogenic disorders, while my volunteer work with immigrant communities highlighted how cultural context shapes therapeutic approaches – lessons directly applicable to Argentina Buenos Aires' diverse population.</w:t>
      </w:r>
    </w:p>
    <w:p>
      <w:pPr>
        <w:pStyle w:val="BodyText"/>
      </w:pPr>
      <w:r>
        <w:t xml:space="preserve">What particularly draws me to Argentina is its unique linguistic tapestry. Buenos Aires, as the nation's cultural epicenter, hosts over 3 million residents speaking Spanish with distinct Rioplatense dialect nuances, alongside communities of Italian, Ukrainian, and Indigenous descent. I recognize that effective therapy in this environment requires more than clinical expertise; it demands cultural humility and linguistic agility. During my postgraduate studies, I achieved advanced proficiency in Spanish (DELE C1) and immersed myself in Argentine literature to understand colloquial expressions like "vos" versus "tú" – crucial for building therapeutic rapport with clients who may speak with strong local accents or code-switch between languages.</w:t>
      </w:r>
    </w:p>
    <w:p>
      <w:pPr>
        <w:pStyle w:val="BodyText"/>
      </w:pPr>
      <w:r>
        <w:t xml:space="preserve">My professional philosophy centers on community-centered care. In Toronto, I co-created a teletherapy program serving Argentine immigrant families, adapting techniques to honor their cultural communication styles. This experience revealed Argentina's critical need for culturally responsive speech therapy services – especially in Buenos Aires where limited access to specialized care disproportionately affects low-income neighborhoods like Villa Lugano and La Boca. My goal is to establish partnerships with institutions such as the Hospital Italiano de Buenos Aires and local schools through the Ministry of Health's Programa Nacional de Salud Bucal, ensuring interventions respect Argentine familial structures while addressing specific regional needs like high rates of cleft palate (1 in 700 births) and school-age language disorders.</w:t>
      </w:r>
    </w:p>
    <w:p>
      <w:pPr>
        <w:pStyle w:val="BodyText"/>
      </w:pPr>
      <w:r>
        <w:t xml:space="preserve">This Statement of Purpose reflects my strategic alignment with Argentina Buenos Aires' healthcare priorities. I have meticulously studied the country's regulatory framework for Speech Therapists, including Resolution 29/2015 requiring licensure through the National Directorate of Professional Services (DNCP). I am currently completing the necessary certification process with Argentina's Ministry of Health to ensure immediate compliance upon arrival. My research on Argentine speech pathology trends further informs my practice: I note the growing demand for pediatric services following a 2023 study showing 30% of Buenos Aires' schoolchildren exhibit undiagnosed communication disorders.</w:t>
      </w:r>
    </w:p>
    <w:p>
      <w:pPr>
        <w:pStyle w:val="BodyText"/>
      </w:pPr>
      <w:r>
        <w:t xml:space="preserve">Beyond clinical work, I envision contributing to Argentina's professional landscape through knowledge exchange. I plan to collaborate with Universidad de Buenos Aires' Speech Therapy Department on community outreach initiatives, particularly targeting the city's growing population of elderly residents facing age-related speech deterioration. My proposal includes developing low-cost therapy tools using locally available materials – a solution responsive to Buenos Aires' economic realities where 1 in 4 families live below the poverty line. Additionally, I will leverage my bilingual skills to translate evidence-based resources into accessible Spanish for community health workers (Promotores de Salud), bridging gaps between medical professionals and marginalized communities.</w:t>
      </w:r>
    </w:p>
    <w:p>
      <w:pPr>
        <w:pStyle w:val="BodyText"/>
      </w:pPr>
      <w:r>
        <w:t xml:space="preserve">The cultural significance of communication in Argentina deeply resonates with me. In Buenos Aires, where tango lyrics convey profound emotions and street conversations spark intellectual debates, speech disorders carry unique social weight. I recall a poignant moment during my fieldwork in Montevideo (bordering Argentina) where a young boy's inability to pronounce "l" sounds made him feel alienated from his family's storytelling traditions. This experience crystallized my purpose: as a Speech Therapist, I must help individuals reclaim their voice within their cultural narrative – whether through the rhythms of an Argentine folk song or the cadence of local café conversations.</w:t>
      </w:r>
    </w:p>
    <w:p>
      <w:pPr>
        <w:pStyle w:val="BodyText"/>
      </w:pPr>
      <w:r>
        <w:t xml:space="preserve">My long-term vision extends to advocacy. I aim to co-found a non-profit in Argentina Buenos Aires focused on early intervention for speech disorders, targeting underserved areas where children lose critical language acquisition windows. By training local community members as therapy assistants (using Argentina's existing "Trabajador Social" framework), we can create sustainable models that respect national healthcare systems while addressing systemic gaps. My previous work establishing similar programs in Toronto has demonstrated how community ownership leads to 75% higher treatment adherence – a metric directly transferable to Buenos Aires' context.</w:t>
      </w:r>
    </w:p>
    <w:p>
      <w:pPr>
        <w:pStyle w:val="BodyText"/>
      </w:pPr>
      <w:r>
        <w:t xml:space="preserve">Why now? Argentina faces a critical shortage of Speech Therapists, with only 0.1 per 10,000 inhabitants (World Health Organization, 2023) – far below the recommended ratio. Buenos Aires' rapid urbanization intensifies this crisis in neighborhoods where schools lack therapy resources. I am prepared to immediately address this gap through my certifications and cultural fluency. My commitment extends beyond professional obligations; it stems from a personal vow made during my grandfather's battle with Parkinson's disease in Buenos Aires (where he lived before migrating to Canada), when I witnessed how speech rehabilitation transformed his ability to share stories with his grandchildren.</w:t>
      </w:r>
    </w:p>
    <w:p>
      <w:pPr>
        <w:pStyle w:val="BodyText"/>
      </w:pPr>
      <w:r>
        <w:t xml:space="preserve">This Statement of Purpose concludes with unwavering resolve. I am not merely seeking a position as a Speech Therapist in Argentina Buenos Aires – I am committing to becoming a lifelong advocate for communicative justice in this city that dances to its own linguistic rhythm. My academic rigor, cross-cultural empathy, and strategic understanding of Argentina's healthcare landscape position me to deliver transformative care that honors both scientific excellence and Argentine cultural identity. I eagerly anticipate contributing my skills to Buenos Aires' thriving medical community and helping countless individuals rediscover the profound power of their voice within Argentina's vibrant social fabric.</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Therapy Career in Argentina Buenos Aires</dc:title>
  <dc:creator/>
  <cp:keywords/>
  <dcterms:created xsi:type="dcterms:W3CDTF">2025-12-10T07:22:55Z</dcterms:created>
  <dcterms:modified xsi:type="dcterms:W3CDTF">2025-12-10T07:22:55Z</dcterms:modified>
</cp:coreProperties>
</file>

<file path=docProps/custom.xml><?xml version="1.0" encoding="utf-8"?>
<Properties xmlns="http://schemas.openxmlformats.org/officeDocument/2006/custom-properties" xmlns:vt="http://schemas.openxmlformats.org/officeDocument/2006/docPropsVTypes"/>
</file>