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ef1800d8f5f72ae1313e2588e527489231b692b"/>
    <w:p>
      <w:pPr>
        <w:pStyle w:val="Heading1"/>
      </w:pPr>
      <w:r>
        <w:t xml:space="preserve">Statement of Purpose: Pursuing Excellence in Speech Therapy for India New Delhi</w:t>
      </w:r>
    </w:p>
    <w:p>
      <w:pPr>
        <w:pStyle w:val="FirstParagraph"/>
      </w:pPr>
      <w:r>
        <w:t xml:space="preserve">I am writing to express my profound commitment to becoming a licensed and impactful Speech Therapist, with a dedicated focus on serving the diverse linguistic and communication needs of communities across India, particularly within the vibrant yet challenging context of New Delhi. My journey toward this profession has been deeply rooted in personal experiences, academic rigor, and an unwavering desire to address critical gaps in accessible speech-language pathology services within one of India's most populous and linguistically rich cities.</w:t>
      </w:r>
    </w:p>
    <w:p>
      <w:pPr>
        <w:pStyle w:val="BodyText"/>
      </w:pPr>
      <w:r>
        <w:t xml:space="preserve">My fascination with human communication began during my early childhood in a multilingual household in Delhi. Growing up amidst the dynamic interplay of Hindi, Punjabi, Urdu, and English dialects common to the national capital region, I witnessed firsthand how communication barriers could isolate individuals—especially children—within educational and social settings. This was crystallized when a close cousin struggled silently with expressive language delays due to insufficient local resources. The profound impact of early intervention on his confidence and academic progress ignited my passion for Speech Therapy as a catalyst for empowerment. This personal connection transformed into a professional imperative: I resolved to dedicate my career to ensuring that every child and adult in India New Delhi, regardless of socioeconomic background or linguistic diversity, receives timely, culturally sensitive speech and language support.</w:t>
      </w:r>
    </w:p>
    <w:p>
      <w:pPr>
        <w:pStyle w:val="BodyText"/>
      </w:pPr>
      <w:r>
        <w:t xml:space="preserve">My academic foundation has been meticulously crafted to equip me with the scientific and clinical expertise required for this demanding field. I completed my Bachelor’s degree in Psychology with a specialization in Human Communication Disorders from Delhi University (DU), where I consistently ranked among the top 5% of my cohort. Key courses such as "Neuropsychology of Language," "Phonetics and Phonology across Indian Languages," and "Developmental Speech Disorders" provided me with a robust theoretical framework. My undergraduate thesis, titled *“Assessing the Efficacy of Multilingual Approaches in Early Intervention for Toddlers in Urban Delhi,”* involved fieldwork at community health centers in East Delhi. This research, conducted under the mentorship of Dr. Ananya Sharma (a leading IASLP member), revealed stark disparities: over 65% of children assessed had language delays tied to undiagnosed hearing issues or lack of early screening in low-income neighborhoods—a reality prevalent across Delhi’s urban sprawl.</w:t>
      </w:r>
    </w:p>
    <w:p>
      <w:pPr>
        <w:pStyle w:val="BodyText"/>
      </w:pPr>
      <w:r>
        <w:t xml:space="preserve">Recognizing that academic knowledge must translate into practical skill, I actively sought hands-on experience within New Delhi's healthcare ecosystem. I volunteered for six months at the Speech and Hearing Clinic of AIIMS (All India Institute of Medical Sciences) in New Delhi, assisting licensed therapists in evaluating children with cleft palate anomalies and neurodevelopmental disorders. This immersive experience exposed me to the city’s unique challenges: high patient volumes, resource constraints, and the critical need for therapies that respect regional dialects. For instance, I assisted in adapting articulation exercises for a child speaking Haryanvi dialects, demonstrating how culturally competent therapy directly improves engagement and outcomes. Furthering this commitment, I collaborated with the NGO “Smile Foundation” on their Delhi-based “Speak Up” initiative, conducting free screening camps in underserved areas like Seelampur and Model Town. These camps served over 200 children annually, highlighting the urgent demand for community-driven SLP services outside formal hospitals.</w:t>
      </w:r>
    </w:p>
    <w:p>
      <w:pPr>
        <w:pStyle w:val="BodyText"/>
      </w:pPr>
      <w:r>
        <w:t xml:space="preserve">My aspiration to become a Speech Therapist is intrinsically tied to the specific needs of India New Delhi. The city’s demographic density—over 30 million residents—creates a complex tapestry of communication disorders exacerbated by urban migration, air pollution (linked to voice disorders), and varying access to education. As per the National Family Health Survey (NFHS-5), approximately 1 in 5 children under five in Delhi face some form of communication challenge, yet fewer than 10% receive professional therapy due to cost and geographical barriers. This gap is where I intend to make a tangible difference. I am drawn to New Delhi not merely as a location, but as the epicenter of innovation and policy-making for healthcare in India. My goal is to work within or alongside institutions like the Indian Association of Speech-Language Pathologists (IASLP) and government schemes such as Ayushman Bharat, advocating for integrated SLP services in primary health centers across Delhi’s 11 districts. I aim to develop low-cost, community-based intervention models—using telehealth where feasible—to reach families in peri-urban areas like Faridabad and Ghaziabad that are often overlooked.</w:t>
      </w:r>
    </w:p>
    <w:p>
      <w:pPr>
        <w:pStyle w:val="BodyText"/>
      </w:pPr>
      <w:r>
        <w:t xml:space="preserve">Furthermore, I recognize that leadership in Speech Therapy demands continuous learning within India's evolving landscape. I plan to pursue the Master’s program in Speech-Language Pathology at a Delhi-based university (e.g., Jamia Millia Islamia or Manipal Academy of Higher Education, Delhi) to deepen my expertise in Indian languages and evidence-based practices relevant to our context. My research interests include developing culturally valid assessment tools for South Asian children and studying the efficacy of group therapy models in resource-limited settings—work directly applicable to New Delhi’s public health challenges.</w:t>
      </w:r>
    </w:p>
    <w:p>
      <w:pPr>
        <w:pStyle w:val="BodyText"/>
      </w:pPr>
      <w:r>
        <w:t xml:space="preserve">Ultimately, I envision my career as a Speech Therapist not confined to clinical rooms but embedded within Delhi’s social fabric. I will collaborate with teachers at municipal schools, train anganwadi workers in basic screening techniques, and partner with local leaders to destigmatize communication disorders—a crucial step in a society where such conditions are often misunderstood as “shyness” or “laziness.” My commitment is to ensure that my services are not just accessible but *appropriate*—honoring the linguistic identity of each individual I serve, whether they speak Hindi, Rajasthani, Bengali, or Urdu. In India New Delhi’s bustling streets and quiet neighborhoods alike, communication is the foundation of dignity; as a Speech Therapist here, I will work tirelessly to strengthen that foundation for generations to come.</w:t>
      </w:r>
    </w:p>
    <w:p>
      <w:pPr>
        <w:pStyle w:val="BodyText"/>
      </w:pPr>
      <w:r>
        <w:t xml:space="preserve">With unwavering dedication to excellence in clinical practice and advocacy, I am ready to embrace the challenges and opportunities this profession presents in our nation’s capital. I seek admission not only as a student but as a future practitioner committed to transforming the landscape of speech therapy in India New Delhi—one voice, one child, and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 India New Delhi</dc:title>
  <dc:creator/>
  <dc:language>en</dc:language>
  <cp:keywords/>
  <dcterms:created xsi:type="dcterms:W3CDTF">2026-07-21T03:25:11Z</dcterms:created>
  <dcterms:modified xsi:type="dcterms:W3CDTF">2026-07-21T03:25:11Z</dcterms:modified>
</cp:coreProperties>
</file>

<file path=docProps/custom.xml><?xml version="1.0" encoding="utf-8"?>
<Properties xmlns="http://schemas.openxmlformats.org/officeDocument/2006/custom-properties" xmlns:vt="http://schemas.openxmlformats.org/officeDocument/2006/docPropsVTypes"/>
</file>