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5" w:name="X99536e9cf26e6f7d5785cdaa0f722f4bb56e910"/>
    <w:p>
      <w:pPr>
        <w:pStyle w:val="Heading1"/>
      </w:pPr>
      <w:r>
        <w:t xml:space="preserve">Statement of Purpose: Advancing Communication Excellence in Israel Jerusalem as a Speech Therapist</w:t>
      </w:r>
    </w:p>
    <w:p>
      <w:pPr>
        <w:pStyle w:val="FirstParagraph"/>
      </w:pPr>
      <w:r>
        <w:t xml:space="preserve">From the moment I first witnessed a child's triumphant "mama" after months of intensive therapy, I understood that speech therapy is not merely a profession—it is the key to unlocking human connection. As I prepare to submit this</w:t>
      </w:r>
      <w:r>
        <w:t xml:space="preserve"> </w:t>
      </w:r>
      <w:r>
        <w:rPr>
          <w:bCs/>
          <w:b/>
        </w:rPr>
        <w:t xml:space="preserve">Statement of Purpose</w:t>
      </w:r>
      <w:r>
        <w:t xml:space="preserve">, my heart is firmly set on contributing to the vibrant linguistic and cultural landscape of</w:t>
      </w:r>
      <w:r>
        <w:t xml:space="preserve"> </w:t>
      </w:r>
      <w:r>
        <w:rPr>
          <w:iCs/>
          <w:i/>
        </w:rPr>
        <w:t xml:space="preserve">Israel Jerusalem</w:t>
      </w:r>
      <w:r>
        <w:t xml:space="preserve"> </w:t>
      </w:r>
      <w:r>
        <w:t xml:space="preserve">as a dedicated Speech Therapist. This document articulates my journey, expertise, and profound commitment to serving diverse communities in one of the world's most historically rich cities.</w:t>
      </w:r>
    </w:p>
    <w:bookmarkStart w:id="20" w:name="Xe70664472e61415bb8f2c6b73e80fbf2e9f5cae"/>
    <w:p>
      <w:pPr>
        <w:pStyle w:val="Heading2"/>
      </w:pPr>
      <w:r>
        <w:t xml:space="preserve">Foundational Passion and Academic Preparation</w:t>
      </w:r>
    </w:p>
    <w:p>
      <w:pPr>
        <w:pStyle w:val="FirstParagraph"/>
      </w:pPr>
      <w:r>
        <w:t xml:space="preserve">My journey began during my Bachelor of Science in Communication Sciences &amp; Disorders at Tel Aviv University, where I immersed myself in the complexities of speech acquisition across multilingual populations. Courses like "Neuroanatomy of Speech Production" and "Cultural Competence in Therapy" ignited my understanding that effective intervention must honor linguistic diversity—a principle deeply resonant with Jerusalem's unique demographic fabric. My graduate studies at The Hebrew University of Jerusalem further solidified this perspective, as I completed my Master’s thesis on "Cross-Cultural Approaches to Aphasia Treatment Among Arab and Jewish Elderly Populations." This research required navigating the intricate social dynamics of Jerusalem neighborhoods, where Arabic, Hebrew, and English frequently intersect in clinical settings. My academic rigor was complemented by 600+ supervised clinical hours at Hadassah Medical Center’s Pediatric Department—where I specialized in autism spectrum disorders using evidence-based techniques like PECS (Picture Exchange Communication System) and PROMPT therapy.</w:t>
      </w:r>
    </w:p>
    <w:bookmarkEnd w:id="20"/>
    <w:bookmarkStart w:id="21" w:name="Xea16b2eb35b7b241e28268b076135a290dbe248"/>
    <w:p>
      <w:pPr>
        <w:pStyle w:val="Heading2"/>
      </w:pPr>
      <w:r>
        <w:t xml:space="preserve">Professional Experience: Bridging Cultures Through Communication</w:t>
      </w:r>
    </w:p>
    <w:p>
      <w:pPr>
        <w:pStyle w:val="FirstParagraph"/>
      </w:pPr>
      <w:r>
        <w:t xml:space="preserve">As a licensed Speech Therapist at Be'er Sheva's Community Health Center, I served 150+ children across four languages (Hebrew, Arabic, English, Russian), developing personalized therapy plans for neurodiverse learners in high-poverty neighborhoods. One transformative case involved "Aisha," a 7-year-old Arab-Israeli girl with severe apraxia who had become nonverbal after trauma. Through culturally attuned sessions incorporating Palestinian folktales and family-centered strategies, we rebuilt her expressive vocabulary within 18 months—culminating in her first school presentation. This experience crystallized my belief: effective therapy in</w:t>
      </w:r>
      <w:r>
        <w:t xml:space="preserve"> </w:t>
      </w:r>
      <w:r>
        <w:rPr>
          <w:iCs/>
          <w:i/>
        </w:rPr>
        <w:t xml:space="preserve">Israel Jerusalem</w:t>
      </w:r>
      <w:r>
        <w:t xml:space="preserve"> </w:t>
      </w:r>
      <w:r>
        <w:t xml:space="preserve">demands more than clinical skill; it requires humility to learn from communities while honoring their cultural narratives.</w:t>
      </w:r>
    </w:p>
    <w:p>
      <w:pPr>
        <w:pStyle w:val="BodyText"/>
      </w:pPr>
      <w:r>
        <w:t xml:space="preserve">I further honed my practice during a fellowship at the Israel Association for Communication Disorders (IACD), where I co-designed a bilingual intervention toolkit for Hebrew-Arabic speaking children. This project involved collaborating with educators in Jerusalem’s mixed neighborhoods—such as Sheikh Jarrah and Talpiot—to address therapy access barriers. We established community "Communication Corners" in local mosques and synagogues, breaking down stigmas around speech disorders through culturally resonant outreach. These initiatives underscored my conviction that as a Speech Therapist, I must actively participate in the social ecosystem of</w:t>
      </w:r>
      <w:r>
        <w:t xml:space="preserve"> </w:t>
      </w:r>
      <w:r>
        <w:rPr>
          <w:iCs/>
          <w:i/>
        </w:rPr>
        <w:t xml:space="preserve">Israel Jerusalem</w:t>
      </w:r>
      <w:r>
        <w:t xml:space="preserve">, not merely operate within clinical silos.</w:t>
      </w:r>
    </w:p>
    <w:bookmarkEnd w:id="21"/>
    <w:bookmarkStart w:id="22" w:name="X63993f3aa15b9a51d6331ca25d3e7ff32139390"/>
    <w:p>
      <w:pPr>
        <w:pStyle w:val="Heading2"/>
      </w:pPr>
      <w:r>
        <w:t xml:space="preserve">Why Israel Jerusalem: A City Where Language Shapes Identity</w:t>
      </w:r>
    </w:p>
    <w:p>
      <w:pPr>
        <w:pStyle w:val="FirstParagraph"/>
      </w:pPr>
      <w:r>
        <w:t xml:space="preserve">The decision to anchor my career in</w:t>
      </w:r>
      <w:r>
        <w:t xml:space="preserve"> </w:t>
      </w:r>
      <w:r>
        <w:rPr>
          <w:iCs/>
          <w:i/>
        </w:rPr>
        <w:t xml:space="preserve">Israel Jerusalem</w:t>
      </w:r>
      <w:r>
        <w:t xml:space="preserve"> </w:t>
      </w:r>
      <w:r>
        <w:t xml:space="preserve">stems from its unparalleled role as a living laboratory for communication diversity. Here, language is a dynamic tapestry woven with Hebrew, Arabic, English, Russian, and Ladino—each strand carrying historical weight and emotional significance. As a Speech Therapist committed to equity-driven care, I am drawn to Jerusalem’s unique challenges: the linguistic isolation faced by elderly immigrants in East Jerusalem neighborhoods; the cultural nuances impacting therapy for Bedouin communities in Shuafat; and the need for trauma-informed interventions amid ongoing societal tensions. This city doesn’t just "need" a Speech Therapist—it demands a culturally fluent advocate who understands that when an Arab child speaks Arabic with Hebrew accent, or a Jewish child uses English idioms, we’re not merely correcting speech—we’re preserving identity.</w:t>
      </w:r>
    </w:p>
    <w:p>
      <w:pPr>
        <w:pStyle w:val="BodyText"/>
      </w:pPr>
      <w:r>
        <w:t xml:space="preserve">Moreover, Jerusalem’s academic infrastructure offers irreplaceable growth opportunities. I am eager to collaborate with the University of Jerusalem’s Institute for Speech and Language Pathology on research about multilingual speech development in conflict-affected youth—a project directly aligned with my doctoral aspirations. The city’s thriving network of NGOs, like "Speech for Peace" which provides therapy in divided neighborhoods, further exemplifies the community-driven approach I champion.</w:t>
      </w:r>
    </w:p>
    <w:bookmarkEnd w:id="22"/>
    <w:bookmarkStart w:id="23" w:name="X3623a546b2e0c8151a43d704525eaece9cf77d8"/>
    <w:p>
      <w:pPr>
        <w:pStyle w:val="Heading2"/>
      </w:pPr>
      <w:r>
        <w:t xml:space="preserve">Future Vision: Building Bridges Through Communication</w:t>
      </w:r>
    </w:p>
    <w:p>
      <w:pPr>
        <w:pStyle w:val="FirstParagraph"/>
      </w:pPr>
      <w:r>
        <w:t xml:space="preserve">My 5-year vision in</w:t>
      </w:r>
      <w:r>
        <w:t xml:space="preserve"> </w:t>
      </w:r>
      <w:r>
        <w:rPr>
          <w:iCs/>
          <w:i/>
        </w:rPr>
        <w:t xml:space="preserve">Israel Jerusalem</w:t>
      </w:r>
      <w:r>
        <w:t xml:space="preserve"> </w:t>
      </w:r>
      <w:r>
        <w:t xml:space="preserve">centers on three pillars. First, establishing a mobile therapy unit serving rural Arab villages near Jerusalem (e.g., Abu Dis and Ein Karem), where access to specialized care remains limited. Second, developing an online training platform for community health workers to identify early speech delays—a critical gap in underserved areas. Third, co-founding "Voices of Jerusalem," a cultural initiative pairing Speech Therapists with local artists to create therapeutic storytelling workshops using Jerusalem’s shared heritage (e.g., adapting biblical narratives into visual communication tools for children with Down syndrome).</w:t>
      </w:r>
    </w:p>
    <w:p>
      <w:pPr>
        <w:pStyle w:val="BodyText"/>
      </w:pPr>
      <w:r>
        <w:t xml:space="preserve">I recognize that as a Speech Therapist in this region, my role transcends clinical practice. It requires being a bridge-builder: translating medical terminology into accessible language across cultural divides, advocating for inclusive policies at municipal health committees, and modeling how communication can foster coexistence. In Jerusalem—where every street corner echoes with multiple tongues—I aim to prove that the most powerful therapy is not just about speech, but about healing the spaces between people.</w:t>
      </w:r>
    </w:p>
    <w:bookmarkEnd w:id="23"/>
    <w:bookmarkStart w:id="24" w:name="X2a0806c147fd66c4bfece9935541243ba58e2c6"/>
    <w:p>
      <w:pPr>
        <w:pStyle w:val="Heading2"/>
      </w:pPr>
      <w:r>
        <w:t xml:space="preserve">Conclusion: A Lifelong Commitment to Jerusalem’s Voice</w:t>
      </w:r>
    </w:p>
    <w:p>
      <w:pPr>
        <w:pStyle w:val="FirstParagraph"/>
      </w:pPr>
      <w:r>
        <w:t xml:space="preserve">This</w:t>
      </w:r>
      <w:r>
        <w:t xml:space="preserve"> </w:t>
      </w:r>
      <w:r>
        <w:rPr>
          <w:bCs/>
          <w:b/>
        </w:rPr>
        <w:t xml:space="preserve">Statement of Purpose</w:t>
      </w:r>
      <w:r>
        <w:t xml:space="preserve"> </w:t>
      </w:r>
      <w:r>
        <w:t xml:space="preserve">is more than an application; it is a promise. I pledge to bring my academic rigor, clinical empathy, and cultural humility to the heart of Jerusalem. As a Speech Therapist, I do not simply treat disorders—I restore dignity through language. In a city where the word "shalom" means both "peace" and "hello," I will work tirelessly to ensure every child in</w:t>
      </w:r>
      <w:r>
        <w:t xml:space="preserve"> </w:t>
      </w:r>
      <w:r>
        <w:rPr>
          <w:iCs/>
          <w:i/>
        </w:rPr>
        <w:t xml:space="preserve">Israel Jerusalem</w:t>
      </w:r>
      <w:r>
        <w:t xml:space="preserve"> </w:t>
      </w:r>
      <w:r>
        <w:t xml:space="preserve">can say their first words with confidence, knowing their voice belongs here. The path ahead is one of continuous learning, but my resolve is unwavering: to make communication a unifying force in the world’s most complex city.</w:t>
      </w:r>
    </w:p>
    <w:p>
      <w:pPr>
        <w:pStyle w:val="BodyText"/>
      </w:pPr>
      <w:r>
        <w:t xml:space="preserve">With profound respect for Jerusalem’s heritage and hope for its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Israel Jerusalem</dc:title>
  <dc:creator/>
  <dc:language>en</dc:language>
  <cp:keywords/>
  <dcterms:created xsi:type="dcterms:W3CDTF">2026-07-21T06:43:27Z</dcterms:created>
  <dcterms:modified xsi:type="dcterms:W3CDTF">2026-07-21T06:43:27Z</dcterms:modified>
</cp:coreProperties>
</file>

<file path=docProps/custom.xml><?xml version="1.0" encoding="utf-8"?>
<Properties xmlns="http://schemas.openxmlformats.org/officeDocument/2006/custom-properties" xmlns:vt="http://schemas.openxmlformats.org/officeDocument/2006/docPropsVTypes"/>
</file>