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def282020f573f1e2599242185319ef09c4601"/>
    <w:p>
      <w:pPr>
        <w:pStyle w:val="Heading1"/>
      </w:pPr>
      <w:r>
        <w:t xml:space="preserve">Statement of Purpose: Pursuing Excellence as a Speech Therapist in Malaysia Kuala Lumpur</w:t>
      </w:r>
    </w:p>
    <w:p>
      <w:pPr>
        <w:pStyle w:val="FirstParagraph"/>
      </w:pPr>
      <w:r>
        <w:t xml:space="preserve">The pursuit of a career as a dedicated and culturally attuned Speech Therapist has been the guiding force behind my professional journey. As I prepare to formally submit this Statement of Purpose, I am deeply committed to contributing my skills and passion to the vibrant healthcare landscape of Malaysia Kuala Lumpur. This document outlines my academic foundation, practical experiences, cultural awareness, and unwavering dedication to advancing speech therapy services within the unique context of Malaysia's multicultural society.</w:t>
      </w:r>
    </w:p>
    <w:p>
      <w:pPr>
        <w:pStyle w:val="BodyText"/>
      </w:pPr>
      <w:r>
        <w:t xml:space="preserve">My academic path began with a Bachelor’s degree in Communication Sciences and Disorders from a university accredited by the Malaysian Qualifications Agency (MQA). This program provided rigorous theoretical grounding in linguistics, neuroanatomy, phonetics, and evidence-based intervention strategies. However, it was my subsequent Master of Science in Speech-Language Pathology that truly crystallized my commitment to this profession. During my graduate studies, I focused extensively on cross-cultural communication disorders prevalent across Southeast Asia. Research projects examining speech sound acquisition patterns in Malay-English bilingual children and the impact of socio-economic factors on early language development directly prepared me for the diverse caseloads encountered in Malaysia Kuala Lumpur. The academic framework I developed is not merely theoretical; it is intrinsically linked to the practical realities of providing accessible, effective care within a nation where linguistic diversity is both a challenge and an asset for Speech Therapists.</w:t>
      </w:r>
    </w:p>
    <w:p>
      <w:pPr>
        <w:pStyle w:val="BodyText"/>
      </w:pPr>
      <w:r>
        <w:t xml:space="preserve">My decision to seek professional opportunities specifically within Malaysia Kuala Lumpur stems from profound respect for the country's dynamic healthcare system and its evolving commitment to inclusive rehabilitation services. I have closely followed initiatives by the Ministry of Health (MOH) Malaysia, such as the National Health Policy 2021-2030, which emphasizes early intervention and community-based rehabilitation – areas where Speech Therapists are pivotal. Kuala Lumpur, as the nation's bustling capital and healthcare hub, offers an unparalleled environment to serve a population encompassing Malays, Chinese Malaysians, Indian Malaysians, indigenous groups (Orang Asli), and numerous expatriate communities. This rich tapestry demands a Speech Therapist who understands the nuances of multilingual communication disorders. I am particularly inspired by the work of organizations like the Speech-Language-Hearing Association of Malaysia (SLHAM) in advocating for professional standards and raising awareness about communication disorders across diverse ethnicities within Malaysia Kuala Lumpur. The prospect of applying my skills within this setting, where cultural sensitivity is paramount to therapeutic success, is deeply motivating.</w:t>
      </w:r>
    </w:p>
    <w:p>
      <w:pPr>
        <w:pStyle w:val="BodyText"/>
      </w:pPr>
      <w:r>
        <w:t xml:space="preserve">My practical experience has been meticulously aligned with the needs of the Malaysian context. During my clinical practicum in Kuala Lumpur at the Children’s Hospital (Hospital Pusat Kanak-Kanak), I worked under supervision from experienced Speech Therapists specializing in pediatric disorders common in this region, including speech delays associated with cleft lip/palate (a condition with higher prevalence in certain communities), hearing impairments linked to genetic factors, and communication challenges stemming from autism spectrum disorder. I actively engaged with parents and caregivers from varied cultural backgrounds, learning the importance of integrating traditional family values into therapy goals – a critical aspect often overlooked but vital for adherence in Malaysia. Furthermore, I volunteered at an early intervention center in Petaling Jaya, developing culturally relevant materials for teaching basic communication strategies to preschoolers whose primary language was Malay or Mandarin. These experiences solidified my understanding that being an effective Speech Therapist in Malaysia Kuala Lumpur requires more than clinical expertise; it necessitates deep cultural humility and the ability to build trust within specific community frameworks.</w:t>
      </w:r>
    </w:p>
    <w:p>
      <w:pPr>
        <w:pStyle w:val="BodyText"/>
      </w:pPr>
      <w:r>
        <w:t xml:space="preserve">I am acutely aware of the specific challenges facing Speech Therapy services in Malaysia, including resource limitations in rural areas, a relative shortage of certified professionals outside major cities like Kuala Lumpur, and the need for greater public awareness about speech disorders. As a committed Speech Therapist, I am eager to contribute not only through direct clinical practice but also by participating in community outreach programs organized by institutions like the MOH or NGOs. My goal is to support initiatives that bring essential services closer to families across all demographics within Kuala Lumpur and beyond. I am keenly interested in collaborating with educational institutions, such as the University of Malaya, on research into culturally appropriate assessment tools for Malaysian children and exploring teletherapy models to enhance service accessibility – areas where my training equips me to contribute meaningfully.</w:t>
      </w:r>
    </w:p>
    <w:p>
      <w:pPr>
        <w:pStyle w:val="BodyText"/>
      </w:pPr>
      <w:r>
        <w:t xml:space="preserve">This Statement of Purpose is a declaration of my intent to build a significant professional life dedicated to improving communication health in Malaysia Kuala Lumpur. I bring not only the clinical competencies honed through rigorous academic and practical training but also a profound respect for Malaysian culture, language, and societal structures. I am prepared to immerse myself fully into the healthcare ecosystem of Kuala Lumpur, learning from local practitioners while contributing my skills to address the specific needs of children and adults navigating communication disorders across our diverse community.</w:t>
      </w:r>
    </w:p>
    <w:p>
      <w:pPr>
        <w:pStyle w:val="BodyText"/>
      </w:pPr>
      <w:r>
        <w:t xml:space="preserve">I view Malaysia Kuala Lumpur as more than just a location for professional work; it is a dynamic environment where compassion, cultural intelligence, and clinical excellence converge to create transformative outcomes. I am eager to join the ranks of dedicated Speech Therapists who are strengthening the foundation of communication health in this nation. My commitment is steadfast: to provide evidence-based, culturally responsive therapy that empowers individuals and families across all walks of life within Malaysia Kuala Lumpur. This Statement of Purpose reflects my unwavering dedication to becoming a valuable asset to your institution and, ultimately, to the well-being of the Malaysian community as a whole.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Malaysia Kuala Lumpur</dc:title>
  <dc:creator/>
  <dc:language>en</dc:language>
  <cp:keywords/>
  <dcterms:created xsi:type="dcterms:W3CDTF">2026-07-21T03:25:08Z</dcterms:created>
  <dcterms:modified xsi:type="dcterms:W3CDTF">2026-07-21T03:25:08Z</dcterms:modified>
</cp:coreProperties>
</file>

<file path=docProps/custom.xml><?xml version="1.0" encoding="utf-8"?>
<Properties xmlns="http://schemas.openxmlformats.org/officeDocument/2006/custom-properties" xmlns:vt="http://schemas.openxmlformats.org/officeDocument/2006/docPropsVTypes"/>
</file>