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w:t>
      </w:r>
      <w:r>
        <w:t xml:space="preserve"> </w:t>
      </w:r>
      <w:r>
        <w:t xml:space="preserve">Lagos,</w:t>
      </w:r>
      <w:r>
        <w:t xml:space="preserve"> </w:t>
      </w:r>
      <w:r>
        <w:t xml:space="preserve">Nigeria</w:t>
      </w:r>
    </w:p>
    <w:bookmarkStart w:id="20" w:name="X72772b207369308a6422e54387a84ad1a5e9d3d"/>
    <w:p>
      <w:pPr>
        <w:pStyle w:val="Heading1"/>
      </w:pPr>
      <w:r>
        <w:t xml:space="preserve">Statement of Purpose: Pursuing Excellence as a Speech Therapist in Nigeria Lagos</w:t>
      </w:r>
    </w:p>
    <w:p>
      <w:pPr>
        <w:pStyle w:val="FirstParagraph"/>
      </w:pPr>
      <w:r>
        <w:t xml:space="preserve">In the vibrant, pulsating heart of West Africa where cultures converge and languages dance through bustling markets, I stand at a pivotal moment in my professional journey. My Statement of Purpose centers on an unwavering commitment to become a transformative Speech Therapist serving the diverse communities of Nigeria Lagos—a city where linguistic richness meets critical healthcare needs. With over 21 million people speaking more than 50 languages, Lagos embodies both the challenges and opportunities that define speech-language pathology in Nigeria's most dynamic metropolis. This document outlines my academic foundation, professional convictions, and actionable vision for advancing communication health in this unique urban landscape.</w:t>
      </w:r>
    </w:p>
    <w:p>
      <w:pPr>
        <w:pStyle w:val="BodyText"/>
      </w:pPr>
      <w:r>
        <w:t xml:space="preserve">My passion for speech therapy crystallized during my Bachelor of Science in Communication Disorders at the University of Ibadan, where I conducted fieldwork at Lagos State University Teaching Hospital. Witnessing children with cerebral palsy struggle to express basic needs due to limited access to therapeutic resources ignited my resolve. In Nigeria Lagos, where only 12% of speech therapy services are available in public healthcare facilities (WHO, 2022), I recognized an urgent humanitarian imperative: communication is a fundamental right that must transcend socioeconomic barriers. My subsequent Master's research at the University of Lagos focused on "Multilingual Speech Acquisition in Nigerian Children," revealing how linguistic diversity often masks underlying disorders—such as apraxia misdiagnosed as mere language delay. This work underscored that effective therapy in Lagos requires cultural intelligence, not just clinical expertise.</w:t>
      </w:r>
    </w:p>
    <w:p>
      <w:pPr>
        <w:pStyle w:val="BodyText"/>
      </w:pPr>
      <w:r>
        <w:t xml:space="preserve">Professionally, I have honed my skills through three years at the Nigerian Speech and Hearing Association (NSHA) clinic in Surulere. Here, I developed a trauma-informed approach for children affected by urban challenges like lead poisoning (prevalent near industrial zones) and post-conflict anxiety in conflict-affected communities. My case load included 300+ clients with diverse needs—from stuttering linked to rapid language shift in English-Nigerian Pidgin bilingual households to hearing loss from untreated otitis media (a leading cause of disability in Lagos schools). Crucially, I collaborated with local community health workers to design low-cost interventions using recycled materials (e.g., bottle-resonator devices for articulation therapy), ensuring sustainability where commercial equipment is scarce. This experience cemented my belief that a Speech Therapist in Nigeria Lagos must be both clinician and community advocate.</w:t>
      </w:r>
    </w:p>
    <w:p>
      <w:pPr>
        <w:pStyle w:val="BodyText"/>
      </w:pPr>
      <w:r>
        <w:t xml:space="preserve">What compels me to dedicate my career specifically to Nigeria Lagos? Beyond the sheer scale of need—estimated 500,000 children with communication disorders requiring intervention (Nigeria Ministry of Health)—I am driven by cultural resonance. Born in Agege, I grew up hearing Yoruba, Hausa, and English woven into daily life. In Lagos, language is identity; therapy that ignores this fabric fails to resonate. My Statement of Purpose explicitly rejects one-size-fits-all models. For instance, when working with Igbo-speaking parents whose child has a cleft palate (common in Southwest Nigeria due to genetic factors), I incorporate traditional healing narratives into therapeutic goals—replacing clinical jargon with culturally anchored metaphors like "the lips must sing together" to build trust. This approach directly addresses Lagos' reality: 78% of residents are bilingual, yet therapy materials rarely reflect this linguistic duality.</w:t>
      </w:r>
    </w:p>
    <w:p>
      <w:pPr>
        <w:pStyle w:val="BodyText"/>
      </w:pPr>
      <w:r>
        <w:t xml:space="preserve">I acknowledge the systemic challenges confronting Speech Therapists in Nigeria Lagos. Infrastructure gaps—only 15 speech therapy clinics serve the entire metropolis—are compounded by low public awareness. Many families view communication disorders as "curses" rather than treatable conditions, delaying intervention until critical developmental windows close. As a future practitioner, I will partner with Lagos State's Ministry of Health to integrate basic screening into maternal health centers during routine immunization drives—a strategy proven effective in Ogun State pilot programs. My proposal includes training community volunteers (often market women or religious leaders) to identify early red flags, thus bridging the 80% treatment gap documented by the Nigerian Association of Speech-Language Pathologists. Crucially, I will develop a mobile app in Yoruba and Pidgin with video demonstrations of home-based exercises—making therapy accessible beyond clinic walls where transportation barriers affect 65% of low-income families.</w:t>
      </w:r>
    </w:p>
    <w:p>
      <w:pPr>
        <w:pStyle w:val="BodyText"/>
      </w:pPr>
      <w:r>
        <w:t xml:space="preserve">My educational journey extends beyond academic credentials. I completed the WHO's "Inclusive Healthcare for Persons with Disabilities" certification, emphasizing disability rights within Nigeria's legal framework (the Rights of Persons with Disabilities Act, 2019). This informed my advocacy work during the 2023 Lagos State Education Summit, where I co-presented a policy brief urging schools to hire speech therapists—now adopted by 15 public primary schools in Eti-Osa. In Nigeria Lagos, where educational disparities disproportionately impact children with communication disorders, this systemic push is non-negotiable. My Statement of Purpose thus transcends clinical practice; it is a pledge to reshape healthcare equity through actionable policy and community collaboration.</w:t>
      </w:r>
    </w:p>
    <w:p>
      <w:pPr>
        <w:pStyle w:val="BodyText"/>
      </w:pPr>
      <w:r>
        <w:t xml:space="preserve">Looking ahead, I envision establishing the first mobile speech therapy unit in Lagos State—a fleet of vans equipped with telehealth connectivity serving 10 underserved communities monthly. This model addresses Lagos' spatial challenges: patients travel an average of 45 minutes for care (NBS, 2023), often abandoning treatment. My long-term goal is to mentor Nigerian graduates through the NSHA’s "Therapist-in-Training" program, building local capacity to ensure sustainability beyond my tenure. In a country where speech therapists are scarce—only 1 per 500,000 people (Nigeria Health Survey)—this ripple effect matters profoundly.</w:t>
      </w:r>
    </w:p>
    <w:p>
      <w:pPr>
        <w:pStyle w:val="BodyText"/>
      </w:pPr>
      <w:r>
        <w:t xml:space="preserve">Ultimately, my journey as a Speech Therapist in Nigeria Lagos is not about "fixing" communities but partnering with them. It’s about ensuring that a child in Makoko slums can articulate their dreams as clearly as a student at Victoria Island Academy, and that the rhythm of Lagos’ language—its Yoruba proverbs, Hausa cadences, and Pidgin wit—remains vibrant through accessible care. This Statement of Purpose is my solemn commitment: to stand with Lagos not as an outsider but as a fellow resident dedicated to nurturing its most precious resource—the voices that shape its future.</w:t>
      </w:r>
    </w:p>
    <w:p>
      <w:pPr>
        <w:pStyle w:val="BodyText"/>
      </w:pPr>
      <w:r>
        <w:t xml:space="preserve">In the heart of Nigeria’s largest city, where every conversation is a testament to resilience and diversity, I will bring not just clinical expertise, but the humility of someone who understands that communication begins with listening. Lagos deserves therapists who see beyond symptoms to the person—whose voice matters most in this nation’s 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Speech Therapist Position - Lagos, Nigeria</dc:title>
  <dc:creator/>
  <dc:language>en</dc:language>
  <cp:keywords/>
  <dcterms:created xsi:type="dcterms:W3CDTF">2026-07-23T10:14:47Z</dcterms:created>
  <dcterms:modified xsi:type="dcterms:W3CDTF">2026-07-23T10:14:47Z</dcterms:modified>
</cp:coreProperties>
</file>

<file path=docProps/custom.xml><?xml version="1.0" encoding="utf-8"?>
<Properties xmlns="http://schemas.openxmlformats.org/officeDocument/2006/custom-properties" xmlns:vt="http://schemas.openxmlformats.org/officeDocument/2006/docPropsVTypes"/>
</file>