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817b7160003d4ed8e24554f9d8fe214fff503bc"/>
    <w:p>
      <w:pPr>
        <w:pStyle w:val="Heading1"/>
      </w:pPr>
      <w:r>
        <w:t xml:space="preserve">Statement of Purpose: Advancing Communication Health in Saudi Arabia Jeddah as a Dedicated Speech Therapist</w:t>
      </w:r>
    </w:p>
    <w:p>
      <w:pPr>
        <w:pStyle w:val="FirstParagraph"/>
      </w:pPr>
      <w:r>
        <w:t xml:space="preserve">As I prepare to submit my application for the position of Speech Therapist within the dynamic healthcare landscape of Saudi Arabia Jeddah, I write this Statement of Purpose with profound commitment to contributing meaningfully to the well-being of communities across this vibrant city and beyond. My journey as a Speech Therapist has been defined by a relentless pursuit of excellence in clinical practice, cultural sensitivity, and a deep alignment with the transformative health initiatives driving Saudi Arabia forward. Jeddah, as one of the Kingdom’s most culturally rich and rapidly developing urban centers, presents an unparalleled opportunity to apply my expertise within a setting that embodies both tradition and modernity—a synergy I am eager to honor through my work.</w:t>
      </w:r>
    </w:p>
    <w:p>
      <w:pPr>
        <w:pStyle w:val="BodyText"/>
      </w:pPr>
      <w:r>
        <w:t xml:space="preserve">My academic foundation in Speech-Language Pathology was rigorously cultivated at [University Name], where I earned my Master’s degree with honors. This program emphasized evidence-based practice, advanced diagnostics for complex communication disorders, and the ethical application of therapeutic techniques across diverse populations. Crucially, it also included specialized coursework on cross-cultural communication strategies—a foresight that has proven invaluable as I prepare to serve in Saudi Arabia Jeddah. My clinical rotations were conducted in multidisciplinary settings including pediatric hospitals, neurorehabilitation centers, and community clinics serving linguistically diverse groups. These experiences solidified my belief that effective speech therapy transcends technical skill; it demands an empathetic understanding of a client’s cultural context, family dynamics, and societal environment—a principle I will honor unwaveringly while practicing in Jeddah.</w:t>
      </w:r>
    </w:p>
    <w:p>
      <w:pPr>
        <w:pStyle w:val="BodyText"/>
      </w:pPr>
      <w:r>
        <w:t xml:space="preserve">Throughout my professional career, I have honed expertise in treating a wide spectrum of disorders including pediatric language delays (particularly those affecting Arabic-speaking children), aphasia post-stroke, stuttering, voice disorders, and autism spectrum-related communication challenges. A significant milestone was leading a community outreach initiative that provided free screenings to underserved families in my current region—directly addressing gaps I recognize persist within Saudi Arabia’s evolving healthcare framework. This experience reinforced the importance of early intervention and family-centered therapy models, which resonate deeply with the Kingdom’s focus on preventative health under Vision 2030. As a Speech Therapist, I am committed to not only treating symptoms but empowering patients and their families with tools for lifelong communication success.</w:t>
      </w:r>
    </w:p>
    <w:p>
      <w:pPr>
        <w:pStyle w:val="BodyText"/>
      </w:pPr>
      <w:r>
        <w:t xml:space="preserve">What makes this opportunity in Saudi Arabia Jeddah uniquely compelling is its alignment with my professional values and the Kingdom’s ambitious healthcare vision. I have studied extensively how Vision 2030 prioritizes enhancing the quality of life through advanced health services, including specialized rehabilitation care. Jeddah, as a hub of innovation in Western Province healthcare and home to institutions like King Abdullah Medical City and Al-Noor Hospital, represents a strategic location where my skills can directly support this mission. The city’s diverse population—including expatriate communities and native Saudi residents—offers an ideal setting to apply culturally nuanced therapeutic approaches. I am particularly drawn to the opportunity to collaborate with local healthcare teams who are increasingly focused on integrating holistic, patient-centered care rooted in Islamic principles of compassion and dignity.</w:t>
      </w:r>
    </w:p>
    <w:p>
      <w:pPr>
        <w:pStyle w:val="BodyText"/>
      </w:pPr>
      <w:r>
        <w:t xml:space="preserve">My preparation for working in Saudi Arabia Jeddah extends beyond clinical credentials. I have undertaken intensive training in Arabic language basics (including medical terminology), cultural competency workshops focused on Saudi social norms, and an understanding of religious considerations influencing healthcare decisions. I recognize that family involvement is central to therapy outcomes in this context, and I am adept at building trust with caregivers through respectful communication—a practice deeply valued across Saudi communities. Furthermore, I am aware of the Kingdom’s ongoing efforts to develop local talent (Saudization initiatives), and while my role will be as a skilled international professional, I am eager to mentor Saudi colleagues and share knowledge to support sustainable growth in speech therapy services within Jeddah.</w:t>
      </w:r>
    </w:p>
    <w:p>
      <w:pPr>
        <w:pStyle w:val="BodyText"/>
      </w:pPr>
      <w:r>
        <w:t xml:space="preserve">My commitment is not merely to deliver services but to become an integral part of Jeddah’s healthcare fabric. I envision contributing to the development of specialized programs addressing gaps such as early identification of communication disorders in infants and toddlers—a critical area where enhanced services can significantly improve long-term developmental outcomes across Saudi Arabia. I am also keenly interested in leveraging technology, such as teletherapy platforms adapted for local use, to extend access to underserved areas within Jeddah’s expanding neighborhoods. My goal is to ensure that every patient, regardless of background or location within the city, receives compassionate, expert care that respects their cultural identity and personal aspirations.</w:t>
      </w:r>
    </w:p>
    <w:p>
      <w:pPr>
        <w:pStyle w:val="BodyText"/>
      </w:pPr>
      <w:r>
        <w:t xml:space="preserve">Ultimately, this Statement of Purpose reflects my profound dedication to the field of Speech Therapy and my unwavering desire to serve with excellence in Saudi Arabia Jeddah. I am confident that my clinical expertise, cultural awareness, and alignment with the Kingdom’s healthcare vision position me to make a tangible difference. I seek not just a professional role but a meaningful partnership in elevating communication health for the people of Jeddah—ensuring that every voice is heard, every child reaches their potential, and every family finds hope through effective therapy. I am ready to bring my passion, skills, and respect for Saudi culture to contribute actively to this noble mission.</w:t>
      </w:r>
    </w:p>
    <w:p>
      <w:pPr>
        <w:pStyle w:val="BodyText"/>
      </w:pPr>
      <w:r>
        <w:t xml:space="preserve">Thank you for considering my application. I look forward to the opportunity to discuss how my vision as a Speech Therapist aligns with the future of healthcare innovation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Saudi Arabia Jeddah</dc:title>
  <dc:creator/>
  <cp:keywords/>
  <dcterms:created xsi:type="dcterms:W3CDTF">2025-12-11T10:40:21Z</dcterms:created>
  <dcterms:modified xsi:type="dcterms:W3CDTF">2025-12-11T10:40:21Z</dcterms:modified>
</cp:coreProperties>
</file>

<file path=docProps/custom.xml><?xml version="1.0" encoding="utf-8"?>
<Properties xmlns="http://schemas.openxmlformats.org/officeDocument/2006/custom-properties" xmlns:vt="http://schemas.openxmlformats.org/officeDocument/2006/docPropsVTypes"/>
</file>