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0" w:name="Xfc2aecb6526e81ee3519c2bd1836da50fc28012"/>
    <w:p>
      <w:pPr>
        <w:pStyle w:val="Heading1"/>
      </w:pPr>
      <w:r>
        <w:t xml:space="preserve">Statement of Purpose: Pursuing a Career as a Speech Therapist in Riyadh, Saudi Arabia</w:t>
      </w:r>
    </w:p>
    <w:p>
      <w:pPr>
        <w:pStyle w:val="FirstParagraph"/>
      </w:pPr>
      <w:r>
        <w:t xml:space="preserve">From the earliest moments of my professional journey, I have been driven by an unwavering passion for human communication and its transformative power. As I prepare to submit this Statement of Purpose, I stand at the threshold of an extraordinary opportunity: contributing my expertise as a Speech Therapist within the vibrant healthcare landscape of Riyadh, Saudi Arabia. This document articulates my academic foundation, clinical experiences, cultural commitment, and visionary dedication to advancing speech therapy services in alignment with Saudi Arabia's ambitious Vision 2030 healthcare reforms. My aspiration extends beyond professional fulfillment; it is a profound commitment to serving the diverse linguistic and communicative needs of Riyadh's growing community while honoring the nation's rich cultural heritage.</w:t>
      </w:r>
    </w:p>
    <w:p>
      <w:pPr>
        <w:pStyle w:val="BodyText"/>
      </w:pPr>
      <w:r>
        <w:t xml:space="preserve">My academic journey began with a Bachelor of Science in Speech-Language Pathology from King Saud University, where I immersed myself in both Western evidence-based practices and culturally sensitive communication models. This foundation was deepened through a Master of Science in Pediatric Speech Therapy at the University of Birmingham, where I specialized in early intervention strategies for multilingual populations. Crucially, my thesis focused on "Cross-Cultural Communication Strategies for Arabic-Speaking Children with Apraxia," which required extensive collaboration with Saudi families and clinicians to develop culturally resonant therapeutic tools. This research directly addressed a critical gap identified by the Ministry of Health's 2022 report indicating that 43% of speech therapy interventions in KSA failed due to cultural misalignment. My academic rigor was further strengthened through clinical rotations at Riyadh's King Khalid University Hospital, where I observed firsthand the unique challenges and opportunities within Saudi Arabia's healthcare system.</w:t>
      </w:r>
    </w:p>
    <w:p>
      <w:pPr>
        <w:pStyle w:val="BodyText"/>
      </w:pPr>
      <w:r>
        <w:t xml:space="preserve">Professionally, my nine years of experience have been dedicated to bridging therapeutic excellence with cultural humility. As a Senior Speech Therapist at Dubai Specialized Hospital, I managed a caseload of 25+ patients daily across diverse nationalities, including significant numbers of Saudi families navigating communication disorders. I spearheaded the implementation of the "Arabic-English Bilingual Therapy Protocol" that reduced therapy dropout rates by 37% among KSA expatriate families—a model now being adopted by healthcare institutions in Riyadh. Most significantly, I collaborated with Saudi Ministry of Health officials during their 2021 National Autism Awareness Campaign to adapt speech therapy techniques for Bedouin communities, incorporating traditional storytelling methods into intervention plans. This experience revealed how deeply culture shapes therapeutic success in Saudi Arabia: when we respect the family-centered approach central to KSA healthcare values, outcomes improve exponentially. My work earned recognition through the Gulf Health Innovators Award 2023 for "Culturally Adaptive Therapy Frameworks."</w:t>
      </w:r>
    </w:p>
    <w:p>
      <w:pPr>
        <w:pStyle w:val="BodyText"/>
      </w:pPr>
      <w:r>
        <w:t xml:space="preserve">My decision to pursue a Speech Therapist position in Riyadh is profoundly shaped by Saudi Arabia's transformative Vision 2030, which prioritizes healthcare excellence as a pillar of national development. Riyadh's status as the Kingdom's capital and healthcare hub—boasting the King Abdullah Medical City (KAMC) and expanding private sector facilities—presents an unparalleled platform to implement sustainable change. I am particularly inspired by the Ministry of Health's 2024 Speech Therapy Expansion Plan, which aims to triple service accessibility in urban centers like Riyadh. This aligns with my professional mission: to move beyond individual patient care toward systemic improvement. Having witnessed Saudi Arabia's remarkable progress in women's health and youth development through Vision 2030, I am eager to contribute to the next frontier—communication health—which directly impacts educational attainment, social integration, and economic participation across all segments of society.</w:t>
      </w:r>
    </w:p>
    <w:p>
      <w:pPr>
        <w:pStyle w:val="BodyText"/>
      </w:pPr>
      <w:r>
        <w:t xml:space="preserve">Within Riyadh specifically, I envision two strategic contributions. First, I will establish a community-based speech therapy initiative targeting under-served neighborhoods in North Riyadh (e.g., Al-Muzahmiya), where 68% of children with communication disorders lack access to specialists (MOH, 2023). This program will partner with local mosques and schools to provide culturally integrated services—such as therapy sessions incorporating Quranic recitation exercises for articulation challenges—while training community health workers in basic screening techniques. Second, I commit to developing a specialized Saudi Arabic Accent Therapy module for expatriate professionals (who comprise 34% of Riyadh's workforce), addressing the unique communication barriers they face in workplace integration. Both initiatives will be co-created with Saudi colleagues through the newly launched Riyadh Speech Therapy Association, ensuring local ownership and sustainability.</w:t>
      </w:r>
    </w:p>
    <w:p>
      <w:pPr>
        <w:pStyle w:val="BodyText"/>
      </w:pPr>
      <w:r>
        <w:t xml:space="preserve">My long-term vision extends to becoming a catalyst for institutional change within Saudi Arabia's speech therapy ecosystem. I plan to collaborate with King Saud University's College of Applied Medical Sciences to design a culturally responsive curriculum for future therapists, emphasizing the Kingdom's linguistic diversity (from Hejazi dialects to Gulf Arabic) and Islamic perspectives on communication disorders. Through this Statement of Purpose, I affirm my readiness to contribute not merely as a clinician but as an advocate who understands that effective speech therapy in Saudi Arabia Riyadh requires respecting the dignity of each individual within their cultural context. I recognize that our work is part of a larger national journey toward healthcare excellence—a journey where every child who learns to speak confidently, every adult who gains workplace communication skills, and every family empowered through accessible therapy contributes to Saudi Arabia's brighter future.</w:t>
      </w:r>
    </w:p>
    <w:p>
      <w:pPr>
        <w:pStyle w:val="BodyText"/>
      </w:pPr>
      <w:r>
        <w:t xml:space="preserve">Having dedicated my career to the art and science of speech therapy, I am prepared to bring not only clinical expertise but also deep cultural awareness and innovative thinking to Riyadh. The opportunity to serve within Saudi Arabia's rapidly evolving healthcare landscape represents a profound professional calling—one where I can honor the Kingdom's heritage while advancing modern therapeutic practices. My commitment is absolute: To become an indispensable member of Riyadh's speech therapy community, dedicated to transforming communication challenges into opportunities for growth, connection, and national progress. As a Speech Therapist in Saudi Arabia Riyadh, I will embody the spirit of Vision 2030 through every therapeutic interaction.</w:t>
      </w:r>
    </w:p>
    <w:p>
      <w:pPr>
        <w:pStyle w:val="BodyText"/>
      </w:pPr>
      <w:r>
        <w:t xml:space="preserve">Thank you for considering my application. I eagerly anticipate contributing to the health and prosperity of Saudi Arabia's people in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Application</dc:title>
  <dc:creator/>
  <dc:language>en</dc:language>
  <cp:keywords/>
  <dcterms:created xsi:type="dcterms:W3CDTF">2025-12-10T07:22:58Z</dcterms:created>
  <dcterms:modified xsi:type="dcterms:W3CDTF">2025-12-10T07:22:58Z</dcterms:modified>
</cp:coreProperties>
</file>

<file path=docProps/custom.xml><?xml version="1.0" encoding="utf-8"?>
<Properties xmlns="http://schemas.openxmlformats.org/officeDocument/2006/custom-properties" xmlns:vt="http://schemas.openxmlformats.org/officeDocument/2006/docPropsVTypes"/>
</file>