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Surgeon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4169eba58cde0f36b5534b238e6e511a06d9fb3"/>
    <w:p>
      <w:pPr>
        <w:pStyle w:val="Heading1"/>
      </w:pPr>
      <w:r>
        <w:t xml:space="preserve">Statement of Purpose: Dedicated Surgical Excellence for Argentina Buenos Aires</w:t>
      </w:r>
    </w:p>
    <w:p>
      <w:pPr>
        <w:pStyle w:val="FirstParagraph"/>
      </w:pPr>
      <w:r>
        <w:t xml:space="preserve">With unwavering commitment to advancing surgical care, I present this Statement of Purpose as an essential component of my application to pursue a surgical residency and professional practice within the vibrant healthcare ecosystem of Argentina Buenos Aires. This document articulates my profound dedication to becoming a skilled and compassionate Surgeon, specifically aligned with the unique demands and opportunities presented by Buenos Aires' dynamic medical landscape.</w:t>
      </w:r>
    </w:p>
    <w:p>
      <w:pPr>
        <w:pStyle w:val="BodyText"/>
      </w:pPr>
      <w:r>
        <w:t xml:space="preserve">My journey toward surgical mastery began during my undergraduate studies in Medicine at [Your University], where I was consistently drawn to the precision, critical thinking, and immediate life-saving impact inherent in surgical disciplines. A pivotal moment occurred during a clinical rotation at Hospital de Clínicas José de San Martín in Buenos Aires—a renowned institution central to the city's healthcare fabric. Witnessing surgeons perform complex trauma procedures under immense pressure while maintaining profound empathy for patients from all socioeconomic backgrounds ignited my definitive path. This experience crystallized my understanding: being a Surgeon in Argentina is not merely about technical proficiency; it is a deeply rooted commitment to service within a community facing specific health challenges, particularly those concentrated in the densely populated urban environment of Buenos Aires.</w:t>
      </w:r>
    </w:p>
    <w:p>
      <w:pPr>
        <w:pStyle w:val="BodyText"/>
      </w:pPr>
      <w:r>
        <w:t xml:space="preserve">Throughout my medical training, I have strategically cultivated expertise directly relevant to the needs of Argentina. My surgical residency program included extensive rotations in general surgery, trauma surgery, and minimally invasive techniques—skills critically needed across Buenos Aires' public hospitals like Hospital Italiano and Fundación Favaloro. In a city where healthcare access disparities persist and the demand for efficient, high-quality surgical interventions is immense (as evidenced by the 2023 Ministry of Health report highlighting a 15% increase in emergency surgical cases), I have focused on optimizing efficiency without compromising patient safety. For instance, I spearheaded an initiative at [Local Hospital/Institution] to streamline pre-operative protocols for common abdominal procedures, resulting in a measurable reduction in patient waiting times—a challenge frequently encountered within the Buenos Aires public health system. This practical experience solidified my resolve: to be a Surgeon who actively contributes to solving the systemic challenges facing healthcare delivery in Argentina's largest metropolis.</w:t>
      </w:r>
    </w:p>
    <w:p>
      <w:pPr>
        <w:pStyle w:val="BodyText"/>
      </w:pPr>
      <w:r>
        <w:t xml:space="preserve">My motivation for specializing as a Surgeon in Argentina Buenos Aires is profoundly personal and professional. I am deeply inspired by the legacy of Argentine surgical pioneers like Dr. Luis Agote, whose innovations continue to influence medical practice across Latin America. Buenos Aires, as the nation's cultural, educational, and medical hub, offers an unparalleled environment to learn from esteemed mentors at institutions such as the University of Buenos Aires School of Medicine and the National Institute of Oncology (INCA). I am eager to immerse myself in this tradition while contributing fresh perspectives informed by international best practices. Furthermore, the city’s diverse population—from affluent neighborhoods like Palermo to underserved communities in Villa 31—provides a vital clinical learning ground where understanding cultural context and socioeconomic factors is as crucial as surgical skill. My commitment extends beyond the operating room; I am dedicated to participating in community health outreach programs that address preventable surgical conditions, aligning with Buenos Aires' strategic health initiatives like "Salud para Todos" (Health for All).</w:t>
      </w:r>
    </w:p>
    <w:p>
      <w:pPr>
        <w:pStyle w:val="BodyText"/>
      </w:pPr>
      <w:r>
        <w:t xml:space="preserve">Argentina’s healthcare system, particularly within Buenos Aires, demands surgeons who are not only technically adept but also culturally attuned and resilient. I have actively prepared for this through rigorous study of the Argentine Medical Code of Ethics and ongoing engagement with local health policies. I understand that navigating the public-private mix in Buenos Aires requires diplomacy and a focus on equitable care—principles central to my identity as a Surgeon. My recent participation in the "Cirugía de Emergencia en la Ciudad" workshop organized by the Buenos Aires Municipal Health Department further deepened my practical understanding of urban trauma management, reinforcing my readiness for the fast-paced reality of surgical practice in this city.</w:t>
      </w:r>
    </w:p>
    <w:p>
      <w:pPr>
        <w:pStyle w:val="BodyText"/>
      </w:pPr>
      <w:r>
        <w:t xml:space="preserve">My long-term vision is unequivocally anchored in Buenos Aires. I aspire to become a respected Surgeon who actively enhances the city’s surgical capacity, particularly in underserved areas. This includes developing innovative training programs for junior surgeons at local hospitals and collaborating with public health officials on initiatives targeting surgical access gaps—such as expanding telemedicine support for rural clinics connected to Buenos Aires’ academic centers. I am committed to contributing to Argentina’s national healthcare goals, such as the "Plan Nacional de Salud 2030," by ensuring surgical excellence reaches all citizens of Buenos Aires regardless of their background. My ultimate objective is not just personal achievement but tangible improvement in the health outcomes for thousands of residents within this vibrant, complex city.</w:t>
      </w:r>
    </w:p>
    <w:p>
      <w:pPr>
        <w:pStyle w:val="BodyText"/>
      </w:pPr>
      <w:r>
        <w:t xml:space="preserve">This Statement of Purpose unequivocally reflects my profound dedication to a surgical career defined by excellence, empathy, and service within Argentina Buenos Aires. I have dedicated years to mastering the technical and humanistic dimensions of surgery with a specific focus on the city’s healthcare context. I am not merely seeking a position as a Surgeon; I am ready to become an integral part of Buenos Aires’ medical community, contributing meaningfully to its evolution as a model for accessible, high-quality surgical care in Latin America. The opportunity to train and serve within the heart of Argentina’s most dynamic city is the culmination of my professional aspirations. I am prepared today to embrace this responsibility and dedicate my career to advancing surgical medicine for all who call Buenos Aires home.</w:t>
      </w:r>
    </w:p>
    <w:p>
      <w:pPr>
        <w:pStyle w:val="BodyText"/>
      </w:pPr>
      <w:r>
        <w:t xml:space="preserve">With deep respect for Argentina's medical heritage and an unshakeable commitment to its future, I earnestly seek admission to your esteemed program in Argentina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Surgeon in Argentina Buenos Aires</dc:title>
  <dc:creator/>
  <dc:language>en</dc:language>
  <cp:keywords/>
  <dcterms:created xsi:type="dcterms:W3CDTF">2026-07-23T07:18:57Z</dcterms:created>
  <dcterms:modified xsi:type="dcterms:W3CDTF">2026-07-23T07:18:57Z</dcterms:modified>
</cp:coreProperties>
</file>

<file path=docProps/custom.xml><?xml version="1.0" encoding="utf-8"?>
<Properties xmlns="http://schemas.openxmlformats.org/officeDocument/2006/custom-properties" xmlns:vt="http://schemas.openxmlformats.org/officeDocument/2006/docPropsVTypes"/>
</file>