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90078662a0d353e6f5ab495d56efec5737c469e"/>
    <w:p>
      <w:pPr>
        <w:pStyle w:val="Heading1"/>
      </w:pPr>
      <w:r>
        <w:t xml:space="preserve">Statement of Purpose: Advancing Surgical Excellence in Brazil São Paulo</w:t>
      </w:r>
    </w:p>
    <w:p>
      <w:pPr>
        <w:pStyle w:val="FirstParagraph"/>
      </w:pPr>
      <w:r>
        <w:t xml:space="preserve">As a dedicated medical professional with unwavering commitment to surgical excellence, I present this Statement of Purpose to formally express my aspiration to establish my surgical career within the dynamic and demanding healthcare landscape of Brazil São Paulo. This document encapsulates not merely my academic and clinical journey but a profound dedication to serving the diverse populations of São Paulo through specialized surgical practice. My decision is rooted in a deep understanding of Brazil's unique healthcare challenges and an unshakeable conviction that São Paulo represents the ideal crucible for translating surgical expertise into tangible community impact.</w:t>
      </w:r>
    </w:p>
    <w:p>
      <w:pPr>
        <w:pStyle w:val="BodyText"/>
      </w:pPr>
      <w:r>
        <w:t xml:space="preserve">The significance of this Statement of Purpose cannot be overstated. It is a formal declaration of intent, meticulously crafted to align my professional trajectory with the specific needs and opportunities present within São Paulo's vast medical ecosystem. Brazil São Paulo, as the most populous city in South America and a global hub for medical innovation, presents unparalleled opportunities to refine surgical skills while addressing critical gaps in access and quality. As a future Surgeon operating within this environment, I recognize that my role extends far beyond technical proficiency; it encompasses cultural competence, adaptability within complex public health systems, and an ethical commitment to serving all socioeconomic strata—a reality vividly present in the bustling hospitals of São Paulo.</w:t>
      </w:r>
    </w:p>
    <w:p>
      <w:pPr>
        <w:pStyle w:val="BodyText"/>
      </w:pPr>
      <w:r>
        <w:t xml:space="preserve">My surgical training commenced at [Your Medical School/University], where I immersed myself in rigorous academic and clinical programs emphasizing evidence-based surgical techniques. During my residency, I developed proficiency in general surgery, with a particular focus on trauma and minimally invasive procedures—skills critically needed in the high-volume emergency settings of São Paulo’s public hospitals like Hospital das Clínicas (HCFMUSP) and Santa Marcelina. My clinical rotations exposed me to cases prevalent in Brazil's urban centers: complex trauma from accidents, tropical surgical conditions, and chronic diseases exacerbated by socioeconomic disparities. Each case reinforced my resolve to become a Surgeon who actively bridges gaps between advanced medical technology and underserved communities—a mission central to São Paulo’s healthcare transformation.</w:t>
      </w:r>
    </w:p>
    <w:p>
      <w:pPr>
        <w:pStyle w:val="BodyText"/>
      </w:pPr>
      <w:r>
        <w:t xml:space="preserve">What distinguishes this Statement of Purpose is its unwavering focus on São Paulo-specific context. I have researched the city’s pressing surgical needs: the strain on public systems handling over 3 million annual emergency visits, the rising incidence of preventable surgical conditions in favelas, and the critical shortage of specialists in peripheral health units. I am prepared to contribute meaningfully within institutions like FIESP’s Hospital de Trauma or São Paulo’s renowned Instituto Nacional de Cancer (INCA), where multidisciplinary collaboration is paramount. My fluency in Portuguese—developed through immersive clinical work in Brazil—and understanding of Brazilian healthcare regulations, including the CRM (Conselho Regional de Medicina) requirements, position me to integrate seamlessly into São Paulo's medical community immediately.</w:t>
      </w:r>
    </w:p>
    <w:p>
      <w:pPr>
        <w:pStyle w:val="BodyText"/>
      </w:pPr>
      <w:r>
        <w:t xml:space="preserve">My dedication as a Surgeon transcends technical skill. In São Paulo, where cultural diversity defines patient interactions—from indigenous populations in peripheral districts to immigrant communities in downtown neighborhoods—I have prioritized developing empathetic communication and culturally sensitive care. For instance, during a clinical externship at Hospital Santa Casa de São Paulo, I collaborated with community health agents to improve post-operative follow-up rates among low-income patients by adapting educational materials into local dialects. This experience crystallized my belief that effective surgical practice in Brazil São Paulo must be inseparable from community engagement—a principle I will champion as a Surgeon within the city’s healthcare framework.</w:t>
      </w:r>
    </w:p>
    <w:p>
      <w:pPr>
        <w:pStyle w:val="BodyText"/>
      </w:pPr>
      <w:r>
        <w:t xml:space="preserve">Furthermore, this Statement of Purpose underscores my commitment to advancing surgical knowledge locally. I aim to participate in São Paulo’s Residência Médica program, contributing research on optimizing trauma protocols for high-risk urban environments. Collaborating with institutions like USP or Albert Einstein Hospital would allow me to investigate innovations such as AI-assisted diagnostics for early-stage abdominal conditions—a pressing need given Brazil's rising burden of gastrointestinal diseases. My goal is to not only practice surgery but to help shape the future of surgical care in São Paulo, ensuring it remains accessible, innovative, and human-centered.</w:t>
      </w:r>
    </w:p>
    <w:p>
      <w:pPr>
        <w:pStyle w:val="BodyText"/>
      </w:pPr>
      <w:r>
        <w:t xml:space="preserve">Reflecting on my journey, I am acutely aware that becoming a Surgeon in Brazil São Paulo demands resilience. The city’s healthcare system navigates challenges of infrastructure limitations and resource allocation daily—experiences that have forged my problem-solving agility. Yet, it is precisely these challenges that ignite my purpose: to serve as a Surgeon who delivers excellence regardless of circumstance, whether in a state-of-the-art private clinic or a crowded public emergency room. My previous work in managing surgical emergencies during São Paulo’s peak dengue seasons demonstrated this adaptability under pressure, ensuring patient outcomes remained paramount.</w:t>
      </w:r>
    </w:p>
    <w:p>
      <w:pPr>
        <w:pStyle w:val="BodyText"/>
      </w:pPr>
      <w:r>
        <w:t xml:space="preserve">Finally, my future vision is intrinsically tied to Brazil São Paulo. I aspire to become a leader within the city’s surgical community—mentoring future Surgeons while advocating for systemic improvements in surgical access across São Paulo’s 96 districts. This Statement of Purpose is not merely an application; it is a pledge: to honor the trust placed in me as a Surgeon, to honor São Paulo’s legacy as a beacon of medical progress, and to tirelessly work toward reducing preventable surgical mortality throughout the city. I am ready to contribute my skills, empathy, and relentless drive to elevate surgical care for every resident of Brazil São Paulo.</w:t>
      </w:r>
    </w:p>
    <w:p>
      <w:pPr>
        <w:pStyle w:val="BodyText"/>
      </w:pPr>
      <w:r>
        <w:t xml:space="preserve">With profound respect for the complexities and opportunities inherent in serving Brazil São Paulo as a Surgeon, I submit this Statement of Purpose with confidence that my dedication aligns precisely with the needs of your institution and city. The path to becoming an exemplary Surgeon in São Paulo is clear—I am prepared to walk it with integrity, skill, and unwavering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Brazil São Paulo</dc:title>
  <dc:creator/>
  <cp:keywords/>
  <dcterms:created xsi:type="dcterms:W3CDTF">2025-12-09T03:02:49Z</dcterms:created>
  <dcterms:modified xsi:type="dcterms:W3CDTF">2025-12-09T03:02:49Z</dcterms:modified>
</cp:coreProperties>
</file>

<file path=docProps/custom.xml><?xml version="1.0" encoding="utf-8"?>
<Properties xmlns="http://schemas.openxmlformats.org/officeDocument/2006/custom-properties" xmlns:vt="http://schemas.openxmlformats.org/officeDocument/2006/docPropsVTypes"/>
</file>