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5" w:name="X2e3bfc9e8b569e2c679e64d510d93191ca44a21"/>
    <w:p>
      <w:pPr>
        <w:pStyle w:val="Heading1"/>
      </w:pPr>
      <w:r>
        <w:t xml:space="preserve">Statement of Purpose: Pursuing Surgical Excellence in Canada Montreal</w:t>
      </w:r>
    </w:p>
    <w:p>
      <w:pPr>
        <w:pStyle w:val="FirstParagraph"/>
      </w:pPr>
      <w:r>
        <w:t xml:space="preserve">As a dedicated and skilled Surgeon with over eight years of comprehensive clinical experience across diverse healthcare settings, I am writing this Statement of Purpose to formally express my commitment to advancing my surgical career within the esteemed healthcare ecosystem of Canada, with a specific focus on contributing to the dynamic medical community in Montreal. This document outlines my professional journey, core motivations, and unwavering dedication to integrating seamlessly into Canada's patient-centered healthcare framework while embracing the unique cultural and clinical opportunities that Montreal offers.</w:t>
      </w:r>
    </w:p>
    <w:bookmarkStart w:id="20" w:name="X953a0b74b6838d5a3840408009437f7a5f605eb"/>
    <w:p>
      <w:pPr>
        <w:pStyle w:val="Heading2"/>
      </w:pPr>
      <w:r>
        <w:t xml:space="preserve">Professional Foundation and Surgical Expertise</w:t>
      </w:r>
    </w:p>
    <w:p>
      <w:pPr>
        <w:pStyle w:val="FirstParagraph"/>
      </w:pPr>
      <w:r>
        <w:t xml:space="preserve">My surgical training began at [Fictional University Hospital, India], where I completed my medical degree with honors. This was followed by a rigorous five-year General Surgery residency program at [Another Fictional Teaching Hospital], during which I managed over 1,500 complex cases spanning trauma, oncology, gastrointestinal surgery, and minimally invasive techniques. My clinical rotations exposed me to high-volume caseloads in resource-constrained environments—sharpening my adaptability, decision-making under pressure, and commitment to equitable care. I further refined my skills through a fellowship in Advanced Laparoscopic Surgery at [Fictional International Medical Center], mastering robotic-assisted procedures that significantly reduced patient recovery times. Throughout this journey, I have consistently prioritized patient outcomes, ethical practice, and evidence-based innovation—principles that align seamlessly with Canada's healthcare ethos.</w:t>
      </w:r>
    </w:p>
    <w:bookmarkEnd w:id="20"/>
    <w:bookmarkStart w:id="21" w:name="Xf3da030722defa747e8972df1b48b7d709952f1"/>
    <w:p>
      <w:pPr>
        <w:pStyle w:val="Heading2"/>
      </w:pPr>
      <w:r>
        <w:t xml:space="preserve">Why Canada Montreal: A Convergence of Values and Opportunity</w:t>
      </w:r>
    </w:p>
    <w:p>
      <w:pPr>
        <w:pStyle w:val="FirstParagraph"/>
      </w:pPr>
      <w:r>
        <w:t xml:space="preserve">The decision to pursue my surgical career in Canada is not merely geographical but deeply philosophical. I have long admired the Canadian commitment to universal, accessible healthcare—a system grounded in compassion and social responsibility that resonates profoundly with my professional values. Specifically, Montreal emerges as the ideal destination for several compelling reasons. First, its status as a global hub for medical innovation is unparalleled: institutions like the McGill University Health Centre (MUHC) and Hôpital Maisonneuve-Rosemont consistently lead in surgical research, trauma care, and multidisciplinary collaboration. Second, Montreal’s vibrant francophone culture offers a unique opportunity to serve a diverse patient population while embracing linguistic and cultural integration—a priority I have actively cultivated through language immersion programs prior to my application. Third, the city’s multicultural fabric mirrors the global community I served during my international training, ensuring that I can provide culturally competent care to Montrealers from all backgrounds.</w:t>
      </w:r>
    </w:p>
    <w:p>
      <w:pPr>
        <w:pStyle w:val="BodyText"/>
      </w:pPr>
      <w:r>
        <w:t xml:space="preserve">Canada's rigorous medical standards, enforced by bodies like the Royal College of Physicians and Surgeons of Canada (RCPSC), represent a benchmark for excellence I aspire to uphold. The structured pathway for international medical graduates—particularly through programs like the Medical Council of Canada Qualifying Examination (MCCQE) and provincial licensing—aligns perfectly with my preparedness to meet Canadian surgical standards. Montreal, as a city that actively invests in healthcare infrastructure and workforce development, presents a fertile ground where my skills in complex abdominal surgery and patient advocacy can flourish while contributing to community health priorities.</w:t>
      </w:r>
    </w:p>
    <w:bookmarkEnd w:id="21"/>
    <w:bookmarkStart w:id="22" w:name="Xc585d0944b862670728568a7a2dacd59561d0ae"/>
    <w:p>
      <w:pPr>
        <w:pStyle w:val="Heading2"/>
      </w:pPr>
      <w:r>
        <w:t xml:space="preserve">Integration into Canada Montreal: A Collaborative Vision</w:t>
      </w:r>
    </w:p>
    <w:p>
      <w:pPr>
        <w:pStyle w:val="FirstParagraph"/>
      </w:pPr>
      <w:r>
        <w:t xml:space="preserve">My vision extends beyond personal professional growth; it centers on meaningful contribution to Montreal’s healthcare landscape. I am eager to collaborate within teams at institutions like the Jewish General Hospital or the Centre Hospitalier de l'Université de Montréal (CHUM), where patient-centered care models emphasize holistic treatment and interprofessional teamwork. My experience managing high-stakes surgical emergencies in busy urban settings directly translates to Montreal's dynamic hospital environments, particularly in trauma centers serving diverse socioeconomic groups. Moreover, I am keen to engage with Montreal’s growing population of immigrant and francophone communities—areas where linguistic sensitivity and cultural humility are paramount—and I have already begun advanced French language studies through the Centre de Langue Française de Montréal (CLFM) to ensure seamless patient communication.</w:t>
      </w:r>
    </w:p>
    <w:p>
      <w:pPr>
        <w:pStyle w:val="BodyText"/>
      </w:pPr>
      <w:r>
        <w:t xml:space="preserve">Looking ahead, I aim to contribute not only as a competent Surgeon but also as an advocate for surgical innovation. Montreal’s thriving medical research community—supported by universities and hospitals like McGill and Université de Montréal—offers unparalleled opportunities for me to engage in clinical trials focused on reducing post-operative complications in underserved populations. I am particularly interested in collaborating on projects addressing health disparities, such as optimizing surgical access for elderly patients or those with chronic conditions prevalent in Montreal's urban neighborhoods.</w:t>
      </w:r>
    </w:p>
    <w:bookmarkEnd w:id="22"/>
    <w:bookmarkStart w:id="23" w:name="X5dcbd90c1a149e3504f0c2702984ffe4ffbbd72"/>
    <w:p>
      <w:pPr>
        <w:pStyle w:val="Heading2"/>
      </w:pPr>
      <w:r>
        <w:t xml:space="preserve">Commitment to Canadian Professional Standards</w:t>
      </w:r>
    </w:p>
    <w:p>
      <w:pPr>
        <w:pStyle w:val="FirstParagraph"/>
      </w:pPr>
      <w:r>
        <w:t xml:space="preserve">I fully recognize that practicing Surgery in Canada requires adherence to stringent ethical and regulatory frameworks. I have proactively begun preparing for the Medical Council of Canada examinations and am committed to completing all required provincial licensure steps through the Collège des médecins du Québec (CMQ). My understanding of Canadian healthcare is informed by extensive study of its policies, including the principles underlying Medicare, patient privacy regulations (PIPEDA), and ethical guidelines from the College of Physicians and Surgeons. As a future member of Montreal’s surgical community, I pledge to uphold these standards with integrity while continuously advancing my skills through continuing medical education.</w:t>
      </w:r>
    </w:p>
    <w:bookmarkEnd w:id="23"/>
    <w:bookmarkStart w:id="24" w:name="conclusion-a-future-forged-in-montreal"/>
    <w:p>
      <w:pPr>
        <w:pStyle w:val="Heading2"/>
      </w:pPr>
      <w:r>
        <w:t xml:space="preserve">Conclusion: A Future Forged in Montreal</w:t>
      </w:r>
    </w:p>
    <w:p>
      <w:pPr>
        <w:pStyle w:val="FirstParagraph"/>
      </w:pPr>
      <w:r>
        <w:t xml:space="preserve">This Statement of Purpose encapsulates my unequivocal dedication to becoming a valued Surgeon within Canada’s healthcare system, specifically in Montreal. My surgical expertise, cross-cultural adaptability, and alignment with Canadian values position me to make immediate contributions to patient care while learning from Montreal’s world-class medical institutions. I am not merely seeking a new job—I am committed to building a career rooted in the compassion, innovation, and community-focused ethos that defines healthcare in Canada Montreal. I eagerly anticipate the opportunity to serve alongside esteemed colleagues at institutions like MUHC or Hôpital Maisonneuve-Rosemont, where my skills can enhance patient outcomes and support Montreal’s legacy as a leader in accessible surgical excellence. My journey as a Surgeon is poised to find its most impactful expression within the welcoming, dynamic environment of Canada Montreal.</w:t>
      </w:r>
    </w:p>
    <w:p>
      <w:pPr>
        <w:pStyle w:val="BodyText"/>
      </w:pPr>
      <w:r>
        <w:t xml:space="preserve">Respectfully submitted,</w:t>
      </w:r>
    </w:p>
    <w:p>
      <w:pPr>
        <w:pStyle w:val="BodyText"/>
      </w:pPr>
      <w:r>
        <w:t xml:space="preserve">[Your Name]</w:t>
      </w:r>
    </w:p>
    <w:p>
      <w:pPr>
        <w:pStyle w:val="BodyText"/>
      </w:pPr>
      <w:r>
        <w:t xml:space="preserve">Surgeon | International Medical Graduate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Canada Montreal</dc:title>
  <dc:creator/>
  <dc:language>en</dc:language>
  <cp:keywords/>
  <dcterms:created xsi:type="dcterms:W3CDTF">2025-12-09T08:06:08Z</dcterms:created>
  <dcterms:modified xsi:type="dcterms:W3CDTF">2025-12-09T08:06:08Z</dcterms:modified>
</cp:coreProperties>
</file>

<file path=docProps/custom.xml><?xml version="1.0" encoding="utf-8"?>
<Properties xmlns="http://schemas.openxmlformats.org/officeDocument/2006/custom-properties" xmlns:vt="http://schemas.openxmlformats.org/officeDocument/2006/docPropsVTypes"/>
</file>