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Service</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959a116935920b7a6924bf766bad506025a3b8d"/>
    <w:p>
      <w:pPr>
        <w:pStyle w:val="Heading1"/>
      </w:pPr>
      <w:r>
        <w:t xml:space="preserve">Statement of Purpose: Commitment to Surgical Excellence in Kinshasa, Democratic Republic of the Congo</w:t>
      </w:r>
    </w:p>
    <w:p>
      <w:pPr>
        <w:pStyle w:val="FirstParagraph"/>
      </w:pPr>
      <w:r>
        <w:t xml:space="preserve">As a dedicated and highly trained Surgeon with over a decade of clinical experience spanning complex trauma centers in urban and resource-limited settings, I submit this Statement of Purpose to formally express my unwavering commitment to serve as a Surgical Specialist within the critical healthcare landscape of Kinshasa, Democratic Republic of the Congo (DRC). This document articulates not merely an application, but a profound professional vow rooted in evidence-based necessity and deep respect for the resilience of the Congolese people. The imperative for skilled surgical intervention in Kinshasa is both urgent and quantifiable: maternal mortality remains alarmingly high at 533 per 100,000 live births (WHO, 2023), trauma from road accidents and conflicts constitutes a leading cause of death among young adults, and access to emergency surgical care for conditions like appendicitis or severe injuries is tragically scarce in the majority of the city's communities.</w:t>
      </w:r>
    </w:p>
    <w:p>
      <w:pPr>
        <w:pStyle w:val="BodyText"/>
      </w:pPr>
      <w:r>
        <w:t xml:space="preserve">My journey as a Surgeon has been deliberately shaped to prepare me for the complex realities of delivering life-saving surgery where infrastructure is fragile and resources are constrained. After completing my medical degree at [University Name] with honors in Surgical Sciences, I undertook rigorous residency training in General Surgery at [Major Teaching Hospital], where I honed proficiency in trauma management, emergency laparotomy, complex obstetric surgery (including C-sections for high-risk maternal cases), and basic oncologic procedures. Crucially, my surgical training extended beyond the operating room; I served as a Surgical Fellow with Médecins Sans Frontières (MSF) in Eastern DRC during 2018-2019. This immersive experience in conflict-affected regions directly prepared me for the environment of Kinshasa. I managed mass casualty incidents following road accidents, performed essential surgeries under austere conditions with limited sterilization protocols, and worked collaboratively with local nurses and health workers – skills that are not theoretical but proven necessities for effective surgical service in Kinshasa.</w:t>
      </w:r>
    </w:p>
    <w:p>
      <w:pPr>
        <w:pStyle w:val="BodyText"/>
      </w:pPr>
      <w:r>
        <w:t xml:space="preserve">It is precisely the unique challenges of DR Congo Kinshasa that define my professional purpose. While global attention often focuses on rural areas, the sheer scale of urban need in Kinshasa is staggering: a city of over 15 million people with a healthcare system stretched to its absolute limits. Many patients face days or even weeks waiting for basic surgical consultations at state hospitals, leading to preventable complications and fatalities. As a Surgeon deeply aware of this crisis, I am not seeking an assignment; I am seeking the specific platform where my skills can have the most direct impact on reducing mortality and morbidity in one of Africa's largest metropolitan centers. My proposed role would go beyond performing operations. I aim to actively contribute to strengthening surgical capacity through mentorship of Congolese surgical residents and nurses, developing practical protocols for common emergency scenarios within available resources, and advocating for sustainable improvements in pre- and post-operative care systems that are currently fragmented.</w:t>
      </w:r>
    </w:p>
    <w:p>
      <w:pPr>
        <w:pStyle w:val="BodyText"/>
      </w:pPr>
      <w:r>
        <w:t xml:space="preserve">This Statement of Purpose is a testament to my readiness. I possess advanced certification in Advanced Trauma Life Support (ATLS) and Basic Surgical Skills Training (BSST), ensuring I can immediately address the most critical surgical emergencies prevalent in Kinshasa. My experience managing surgical teams under pressure, coupled with cultural sensitivity developed through years working within diverse African healthcare systems, positions me to integrate effectively into existing hospital structures – whether at the National Hospital of Kinshasa (Hôpital National de la Commune de la Gombe) or partner facilities like Hôpital du Quartier Militaire. I understand that effective surgical service in Kinshasa requires more than technical skill; it demands humility, adaptability, and a deep respect for local knowledge and community context. I am prepared to learn from Congolese colleagues as much as I aim to contribute.</w:t>
      </w:r>
    </w:p>
    <w:p>
      <w:pPr>
        <w:pStyle w:val="BodyText"/>
      </w:pPr>
      <w:r>
        <w:t xml:space="preserve">Furthermore, my long-term vision aligns with the sustainable development goals for healthcare in the DRC. My goal is not merely temporary intervention but building enduring capacity. This includes facilitating opportunities for Congolese surgeons to receive further specialized training abroad and establishing a formal surgical skills exchange program between Kinshasa institutions and partner hospitals globally, ensuring that knowledge transfer continues long after my initial service period. I recognize that the path of a Surgeon in DR Congo Kinshasa is demanding – navigating logistical hurdles, managing scarce supplies, and working within complex socio-political realities. However, it is precisely this challenge that fuels my determination. The lives saved through timely surgical intervention are irreplaceable; the opportunity to directly contribute to improving healthcare outcomes for millions in Kinshasa is a professional calling I cannot ignore.</w:t>
      </w:r>
    </w:p>
    <w:p>
      <w:pPr>
        <w:pStyle w:val="BodyText"/>
      </w:pPr>
      <w:r>
        <w:t xml:space="preserve">Therefore, I formally request the opportunity to deploy as a Surgeon within your organization's mission in DR Congo Kinshasa. This Statement of Purpose represents my solemn commitment: not just to provide surgical care, but to partner with the people and institutions of Kinshasa to make emergency and essential surgery a more accessible reality for all who need it. I am ready, equipped, and deeply motivated to serve as part of the solution in one of the world's most critical health contexts. The needs are vast, but my dedication as a Surgeon to meet them in Kinshasa is absolute.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Service in DR Congo Kinshasa</dc:title>
  <dc:creator/>
  <dc:language>en</dc:language>
  <cp:keywords/>
  <dcterms:created xsi:type="dcterms:W3CDTF">2026-07-20T11:56:10Z</dcterms:created>
  <dcterms:modified xsi:type="dcterms:W3CDTF">2026-07-20T11:56:10Z</dcterms:modified>
</cp:coreProperties>
</file>

<file path=docProps/custom.xml><?xml version="1.0" encoding="utf-8"?>
<Properties xmlns="http://schemas.openxmlformats.org/officeDocument/2006/custom-properties" xmlns:vt="http://schemas.openxmlformats.org/officeDocument/2006/docPropsVTypes"/>
</file>