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Egypt</w:t>
      </w:r>
      <w:r>
        <w:t xml:space="preserve"> </w:t>
      </w:r>
      <w:r>
        <w:t xml:space="preserve">Cairo</w:t>
      </w:r>
    </w:p>
    <w:bookmarkStart w:id="25" w:name="Xc0f15785dffbe0fe6a6e6f570024cc4226128dd"/>
    <w:p>
      <w:pPr>
        <w:pStyle w:val="Heading1"/>
      </w:pPr>
      <w:r>
        <w:t xml:space="preserve">Statement of Purpose for Surgical Practice in Egypt Cairo</w:t>
      </w:r>
    </w:p>
    <w:p>
      <w:pPr>
        <w:pStyle w:val="FirstParagraph"/>
      </w:pPr>
      <w:r>
        <w:t xml:space="preserve">As a dedicated medical professional with over a decade of surgical experience across diverse healthcare settings, I present this</w:t>
      </w:r>
      <w:r>
        <w:t xml:space="preserve"> </w:t>
      </w:r>
      <w:r>
        <w:rPr>
          <w:bCs/>
          <w:b/>
        </w:rPr>
        <w:t xml:space="preserve">Statement of Purpose</w:t>
      </w:r>
      <w:r>
        <w:t xml:space="preserve"> </w:t>
      </w:r>
      <w:r>
        <w:t xml:space="preserve">to articulate my profound commitment to advancing surgical care within the dynamic medical landscape of</w:t>
      </w:r>
      <w:r>
        <w:t xml:space="preserve"> </w:t>
      </w:r>
      <w:r>
        <w:rPr>
          <w:iCs/>
          <w:i/>
        </w:rPr>
        <w:t xml:space="preserve">Egypt Cairo</w:t>
      </w:r>
      <w:r>
        <w:t xml:space="preserve">. My journey from a young student in Alexandria to an accomplished general surgeon has been driven by an unwavering mission: to elevate surgical standards where they are most urgently needed. Egypt Cairo, with its unique blend of historical significance and modern healthcare challenges, represents the ideal environment for me to translate my clinical expertise into meaningful community impact.</w:t>
      </w:r>
    </w:p>
    <w:bookmarkStart w:id="20" w:name="X953a0b74b6838d5a3840408009437f7a5f605eb"/>
    <w:p>
      <w:pPr>
        <w:pStyle w:val="Heading2"/>
      </w:pPr>
      <w:r>
        <w:t xml:space="preserve">Professional Foundation and Surgical Expertise</w:t>
      </w:r>
    </w:p>
    <w:p>
      <w:pPr>
        <w:pStyle w:val="FirstParagraph"/>
      </w:pPr>
      <w:r>
        <w:t xml:space="preserve">My surgical training at Cairo University's Faculty of Medicine equipped me with rigorous technical skills and a deep understanding of the region's healthcare peculiarities. During my residency, I performed over 2,000 surgical procedures across general, trauma, and pediatric specialties at Al-Zahraa University Hospital – one of Egypt's premier medical centers located in the heart of Cairo. This experience immersed me in the realities of resource-constrained environments while refining my ability to deliver high-quality care under pressure. I mastered advanced laparoscopic techniques and emergency trauma management, consistently achieving outcomes that exceeded national benchmarks for post-operative complications.</w:t>
      </w:r>
    </w:p>
    <w:p>
      <w:pPr>
        <w:pStyle w:val="BodyText"/>
      </w:pPr>
      <w:r>
        <w:t xml:space="preserve">My fellowship at King's College Hospital in London further honed my skills in minimally invasive surgery, but it was my subsequent return to Egypt Cairo that crystallized my purpose. Witnessing elderly patients travel hours for basic surgical care, or families choosing to avoid treatment due to cost concerns, ignited a resolve to bridge this gap. As a</w:t>
      </w:r>
      <w:r>
        <w:t xml:space="preserve"> </w:t>
      </w:r>
      <w:r>
        <w:rPr>
          <w:bCs/>
          <w:b/>
        </w:rPr>
        <w:t xml:space="preserve">Surgeon</w:t>
      </w:r>
      <w:r>
        <w:t xml:space="preserve">, I realized that technical proficiency alone is insufficient; transformative change requires cultural intelligence and system-level engagement within the communities we serve.</w:t>
      </w:r>
    </w:p>
    <w:bookmarkEnd w:id="20"/>
    <w:bookmarkStart w:id="21" w:name="why-egypt-cairo-a-strategic-commitment"/>
    <w:p>
      <w:pPr>
        <w:pStyle w:val="Heading2"/>
      </w:pPr>
      <w:r>
        <w:t xml:space="preserve">Why Egypt Cairo? A Strategic Commitment</w:t>
      </w:r>
    </w:p>
    <w:p>
      <w:pPr>
        <w:pStyle w:val="FirstParagraph"/>
      </w:pPr>
      <w:r>
        <w:t xml:space="preserve">My decision to establish my practice in</w:t>
      </w:r>
      <w:r>
        <w:t xml:space="preserve"> </w:t>
      </w:r>
      <w:r>
        <w:rPr>
          <w:bCs/>
          <w:b/>
        </w:rPr>
        <w:t xml:space="preserve">Egypt Cairo</w:t>
      </w:r>
      <w:r>
        <w:t xml:space="preserve"> </w:t>
      </w:r>
      <w:r>
        <w:t xml:space="preserve">is not merely geographical but deeply strategic. As the most populous city in Africa and a medical hub for the entire Middle East, Cairo faces critical surgical access challenges: a severe shortage of specialized surgeons (just 0.5 per 10,000 people compared to WHO recommendations), overcrowded public hospitals, and significant disparities in care between urban centers like Cairo and rural areas. The</w:t>
      </w:r>
      <w:r>
        <w:t xml:space="preserve"> </w:t>
      </w:r>
      <w:r>
        <w:rPr>
          <w:iCs/>
          <w:i/>
        </w:rPr>
        <w:t xml:space="preserve">Egypt Cairo</w:t>
      </w:r>
      <w:r>
        <w:t xml:space="preserve"> </w:t>
      </w:r>
      <w:r>
        <w:t xml:space="preserve">region uniquely offers the infrastructure for scalable impact – with world-class teaching hospitals, emerging private healthcare corridors along the Nile River corridor, and a patient population of 22 million demanding innovative solutions.</w:t>
      </w:r>
    </w:p>
    <w:p>
      <w:pPr>
        <w:pStyle w:val="BodyText"/>
      </w:pPr>
      <w:r>
        <w:t xml:space="preserve">I am particularly drawn to institutions like Ain Shams University Hospitals and the newly established Egyptian American University Hospital in New Cairo. These facilities embody the future I envision: where evidence-based surgical care integrates seamlessly with community health initiatives. My proposed model includes mobile surgical units targeting underserved neighborhoods like Imbaba and Helwan, partnering with local NGOs to provide free screenings for preventable conditions like appendicitis and hernias – issues that become life-threatening without timely intervention in Cairo's dense urban settings.</w:t>
      </w:r>
    </w:p>
    <w:bookmarkEnd w:id="21"/>
    <w:bookmarkStart w:id="22" w:name="innovation-meets-cultural-context"/>
    <w:p>
      <w:pPr>
        <w:pStyle w:val="Heading2"/>
      </w:pPr>
      <w:r>
        <w:t xml:space="preserve">Innovation Meets Cultural Context</w:t>
      </w:r>
    </w:p>
    <w:p>
      <w:pPr>
        <w:pStyle w:val="FirstParagraph"/>
      </w:pPr>
      <w:r>
        <w:t xml:space="preserve">As a</w:t>
      </w:r>
      <w:r>
        <w:t xml:space="preserve"> </w:t>
      </w:r>
      <w:r>
        <w:rPr>
          <w:bCs/>
          <w:b/>
        </w:rPr>
        <w:t xml:space="preserve">Surgeon</w:t>
      </w:r>
      <w:r>
        <w:t xml:space="preserve"> </w:t>
      </w:r>
      <w:r>
        <w:t xml:space="preserve">committed to Egypt Cairo, I reject the notion of transplanting Western surgical paradigms without adaptation. My practice philosophy centers on culturally intelligent care: understanding that family dynamics influence treatment decisions, recognizing traditional medicine as part of patients' health literacy landscape, and leveraging community health workers for follow-up in areas with high mobility rates. For instance, I've developed a successful pre-operative counseling protocol using Arabic-speaking nurses to address misconceptions about surgery among elderly Cairenes – a practice now being adopted at Al-Minya University Hospital.</w:t>
      </w:r>
    </w:p>
    <w:p>
      <w:pPr>
        <w:pStyle w:val="BodyText"/>
      </w:pPr>
      <w:r>
        <w:t xml:space="preserve">I am equally passionate about advancing surgical education within Egypt Cairo's medical ecosystem. Through my proposed collaboration with the Egyptian Board of Surgery, I will establish quarterly "Surgical Skill Labs" in public hospitals, focusing on low-cost techniques like sutureless wound closure for resource-limited settings. This directly addresses the training gap identified in the 2023 Ministry of Health report that cited inadequate surgical mentorship as a barrier to quality care across Egypt.</w:t>
      </w:r>
    </w:p>
    <w:bookmarkEnd w:id="22"/>
    <w:bookmarkStart w:id="23" w:name="X65b2e4c3d226a2ad19fd430098f0c08d6e8eb42"/>
    <w:p>
      <w:pPr>
        <w:pStyle w:val="Heading2"/>
      </w:pPr>
      <w:r>
        <w:t xml:space="preserve">Addressing Cairo's Surgical Emergency Crisis</w:t>
      </w:r>
    </w:p>
    <w:p>
      <w:pPr>
        <w:pStyle w:val="FirstParagraph"/>
      </w:pPr>
      <w:r>
        <w:t xml:space="preserve">Cairo's unique challenges demand urgent surgical intervention in trauma cases – particularly from traffic accidents (Egypt has one of the world's highest rates) and industrial incidents along the Nile Delta corridor. My trauma surgery experience at Cairo International Airport Medical Center revealed alarming delays in emergency response. To combat this, I propose integrating telemedicine triage with Cairo's Emergency Response System, allowing me to remotely guide first responders in field stabilization while directing patients to appropriate facilities. This initiative would reduce the current average 45-minute ambulance response time to under 20 minutes – a critical factor for survival in trauma cases.</w:t>
      </w:r>
    </w:p>
    <w:p>
      <w:pPr>
        <w:pStyle w:val="BodyText"/>
      </w:pPr>
      <w:r>
        <w:t xml:space="preserve">Furthermore, I will champion cancer surgery accessibility through partnerships with organizations like the Egyptian Cancer Society. Cairo has one of Africa's highest cancer rates due to environmental and lifestyle factors, yet only 30% of patients receive timely surgical interventions. My plan includes establishing a dedicated colorectal oncology clinic at Al-Hussein Hospital with subsidized care for low-income families, directly addressing this disparity.</w:t>
      </w:r>
    </w:p>
    <w:bookmarkEnd w:id="23"/>
    <w:bookmarkStart w:id="24" w:name="the-enduring-promise-to-egypt-cairo"/>
    <w:p>
      <w:pPr>
        <w:pStyle w:val="Heading2"/>
      </w:pPr>
      <w:r>
        <w:t xml:space="preserve">The Enduring Promise to Egypt Cairo</w:t>
      </w:r>
    </w:p>
    <w:p>
      <w:pPr>
        <w:pStyle w:val="FirstParagraph"/>
      </w:pPr>
      <w:r>
        <w:t xml:space="preserve">This</w:t>
      </w:r>
      <w:r>
        <w:t xml:space="preserve"> </w:t>
      </w:r>
      <w:r>
        <w:rPr>
          <w:bCs/>
          <w:b/>
        </w:rPr>
        <w:t xml:space="preserve">Statement of Purpose</w:t>
      </w:r>
      <w:r>
        <w:t xml:space="preserve"> </w:t>
      </w:r>
      <w:r>
        <w:t xml:space="preserve">reflects not just my career goals but a lifelong covenant with the people of Egypt Cairo. I envision myself as more than a</w:t>
      </w:r>
      <w:r>
        <w:t xml:space="preserve"> </w:t>
      </w:r>
      <w:r>
        <w:rPr>
          <w:bCs/>
          <w:b/>
        </w:rPr>
        <w:t xml:space="preserve">Surgeon</w:t>
      </w:r>
      <w:r>
        <w:t xml:space="preserve">; as a community builder who transforms hospitals into beacons of hope. My commitment extends beyond operating rooms to advocacy: I will actively participate in policy discussions at the Egyptian Ministry of Health, pushing for surgical inclusion in national health insurance schemes and training programs.</w:t>
      </w:r>
    </w:p>
    <w:p>
      <w:pPr>
        <w:pStyle w:val="BodyText"/>
      </w:pPr>
      <w:r>
        <w:t xml:space="preserve">When I look toward the future, I see Cairo's skyline not just as a backdrop but as a canvas for healing. The ancient Sphinx stands watch over this city's resilience; I aim to embody that same enduring spirit through every incision I make and every patient whose life I help restore. My medical journey began in Egypt, and it will find its most meaningful expression here – where the need is greatest, the culture is richly complex, and the potential for transformative impact is unmatched.</w:t>
      </w:r>
    </w:p>
    <w:p>
      <w:pPr>
        <w:pStyle w:val="BodyText"/>
      </w:pPr>
      <w:r>
        <w:t xml:space="preserve">In closing, I offer my full dedication to serving Egypt Cairo as a surgeon who believes that every life saved in this vibrant city contributes to a healthier, more resilient nation. The path of surgical excellence begins with commitment to place – and I choose Egypt Cairo as the foundation for my enduring contribution.</w:t>
      </w:r>
    </w:p>
    <w:p>
      <w:pPr>
        <w:pStyle w:val="BodyText"/>
      </w:pPr>
      <w:r>
        <w:rPr>
          <w:iCs/>
          <w:i/>
        </w:rPr>
        <w:t xml:space="preserve">Dr. Ahmed Hassan</w:t>
      </w:r>
      <w:r>
        <w:br/>
      </w:r>
      <w:r>
        <w:rPr>
          <w:iCs/>
          <w:i/>
        </w:rPr>
        <w:t xml:space="preserve">General Surgeon, Fellow of the Royal College of Surgeons (FRCS)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Egypt Cairo</dc:title>
  <dc:creator/>
  <dc:language>en</dc:language>
  <cp:keywords/>
  <dcterms:created xsi:type="dcterms:W3CDTF">2026-07-22T10:09:27Z</dcterms:created>
  <dcterms:modified xsi:type="dcterms:W3CDTF">2026-07-22T10:09:27Z</dcterms:modified>
</cp:coreProperties>
</file>

<file path=docProps/custom.xml><?xml version="1.0" encoding="utf-8"?>
<Properties xmlns="http://schemas.openxmlformats.org/officeDocument/2006/custom-properties" xmlns:vt="http://schemas.openxmlformats.org/officeDocument/2006/docPropsVTypes"/>
</file>