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Surgeon</w:t>
      </w:r>
      <w:r>
        <w:t xml:space="preserve"> </w:t>
      </w:r>
      <w:r>
        <w:t xml:space="preserve">Application</w:t>
      </w:r>
      <w:r>
        <w:t xml:space="preserve"> </w:t>
      </w:r>
      <w:r>
        <w:t xml:space="preserve">for</w:t>
      </w:r>
      <w:r>
        <w:t xml:space="preserve"> </w:t>
      </w:r>
      <w:r>
        <w:t xml:space="preserve">Kuwait</w:t>
      </w:r>
      <w:r>
        <w:t xml:space="preserve"> </w:t>
      </w:r>
      <w:r>
        <w:t xml:space="preserve">City</w:t>
      </w:r>
    </w:p>
    <w:bookmarkStart w:id="20" w:name="X4ed693bbed70ae1d53bb6fce4ae46ee34641332"/>
    <w:p>
      <w:pPr>
        <w:pStyle w:val="Heading1"/>
      </w:pPr>
      <w:r>
        <w:t xml:space="preserve">Statement of Purpose: Pursuing Surgical Excellence in Kuwait City</w:t>
      </w:r>
    </w:p>
    <w:p>
      <w:pPr>
        <w:pStyle w:val="FirstParagraph"/>
      </w:pPr>
      <w:r>
        <w:t xml:space="preserve">The profound calling to serve humanity through the art and science of surgery has defined my professional journey. As I submit this Statement of Purpose, it is with unwavering dedication that I express my aspiration to contribute as a highly skilled Surgeon within the dynamic healthcare ecosystem of Kuwait City. This document outlines not only my clinical expertise and academic foundation but also my deep-seated motivation to integrate into and elevate the exceptional medical landscape of Kuwait, specifically within its capital, Kuwait City.</w:t>
      </w:r>
    </w:p>
    <w:p>
      <w:pPr>
        <w:pStyle w:val="BodyText"/>
      </w:pPr>
      <w:r>
        <w:t xml:space="preserve">My surgical career commenced with rigorous training at [Your Prestigious Medical School/University], where I honed my foundational skills in general surgery. This was followed by a comprehensive residency program at [Reputable Hospital/Clinic], where I attained expertise in complex abdominal procedures, vascular surgery, and minimally invasive techniques. Over the past [Number] years, I have successfully performed over [Number] surgical interventions across diverse specialties including gastrointestinal surgery, trauma management, and oncological resections. My commitment to continuous learning is reflected in my certifications in advanced laparoscopic surgery (including [Specific Certification]) and my active participation in international conferences focused on surgical innovation. However, it is not merely the technical proficiency that drives me; it is the profound responsibility inherent in being a Surgeon – the trust placed by patients and their families, the critical nature of every decision made in the operating room, and the tangible difference we make in lives at their most vulnerable moments.</w:t>
      </w:r>
    </w:p>
    <w:p>
      <w:pPr>
        <w:pStyle w:val="BodyText"/>
      </w:pPr>
      <w:r>
        <w:t xml:space="preserve">My decision to pursue a surgical career within Kuwait City is rooted in a deep respect for Kuwait's national healthcare vision and its exceptional infrastructure. I have closely studied the strategic initiatives of the Ministry of Health (MOH) and major private institutions like Al-Amiri Hospital, Mubarak Al-Kabeer Hospital, and the Kuwait Institute for Medical Specializations (KIMS). I am particularly inspired by Kuwait's commitment to advancing medical tourism, investing in state-of-the-art surgical centers, and its focus on enhancing cancer care pathways – areas where my specialized experience aligns precisely with national priorities. The opportunity to work within this sophisticated environment, contributing to a system that values both cutting-edge technology and compassionate patient-centered care, is unparalleled. Kuwait City's status as a regional healthcare hub offers the perfect platform for me to apply my skills while learning from colleagues at the forefront of Gulf medical practice.</w:t>
      </w:r>
    </w:p>
    <w:p>
      <w:pPr>
        <w:pStyle w:val="BodyText"/>
      </w:pPr>
      <w:r>
        <w:t xml:space="preserve">Crucially, I recognize that effective surgical practice in Kuwait City demands more than clinical excellence; it necessitates profound cultural sensitivity and adaptation. I have actively prepared for this integration through dedicated study of Kuwaiti healthcare culture, patient communication norms, and the nuances of working within a multicultural team environment common in Kuwaiti hospitals. I understand the importance of respecting local customs regarding patient modesty, family involvement in medical decisions (often involving multiple senior family members), and building trust through respectful dialogue – principles central to successful surgical outcomes in this context. My language efforts include [Mention Arabic Level - e.g., "ongoing study of Modern Standard Arabic" or "basic conversational proficiency"] to better communicate with patients and collaborate effectively with the diverse healthcare team. I am fully prepared to embrace the values of dignity, respect, and community that are deeply embedded in Kuwaiti society.</w:t>
      </w:r>
    </w:p>
    <w:p>
      <w:pPr>
        <w:pStyle w:val="BodyText"/>
      </w:pPr>
      <w:r>
        <w:t xml:space="preserve">My surgical philosophy centers on evidence-based practice, unwavering patient safety, meticulous pre-operative planning, and a commitment to positive outcomes. I prioritize not only the technical success of surgery but also comprehensive post-operative care and rehabilitation support. I am eager to contribute to quality improvement initiatives within Kuwait City hospitals, sharing best practices in areas such as reducing surgical site infections (SSI), optimizing pain management protocols, and enhancing patient satisfaction metrics – all vital components of modern surgical excellence recognized by the MOH. Furthermore, I am keen to participate in or lead educational programs for junior surgeons and medical students within Kuwaiti institutions, fostering the next generation of local talent as part of Kuwait's long-term healthcare development strategy.</w:t>
      </w:r>
    </w:p>
    <w:p>
      <w:pPr>
        <w:pStyle w:val="BodyText"/>
      </w:pPr>
      <w:r>
        <w:t xml:space="preserve">The unique challenges and opportunities presented by the surgical environment in Kuwait City are a significant draw for me. The high volume of trauma cases, particularly related to road traffic accidents (a known public health concern), necessitates surgeons with robust emergency response skills – an area where my extensive experience in trauma surgery is directly applicable. Simultaneously, the growing emphasis on preventive care and early detection for conditions like colorectal cancer aligns perfectly with my oncological surgical background. I am excited by the prospect of collaborating with multidisciplinary teams in Kuwait City to tackle these challenges head-on, utilizing advanced imaging modalities and robotic-assisted platforms increasingly adopted across the national healthcare network.</w:t>
      </w:r>
    </w:p>
    <w:p>
      <w:pPr>
        <w:pStyle w:val="BodyText"/>
      </w:pPr>
      <w:r>
        <w:t xml:space="preserve">My ultimate professional goal transcends individual patient care; it is to actively participate in building a more resilient, efficient, and compassionate surgical service within Kuwait City. I envision myself not just as a skilled clinician but as an engaged member of the medical community, contributing to research focused on Gulf populations' specific health needs, participating in hospital governance committees related to surgical services, and advocating for continued investment in surgical training programs. I am confident that my technical expertise, dedication to ethical practice, cultural adaptability, and profound respect for Kuwait's healthcare mission make me a strong candidate who can immediately add value to your team.</w:t>
      </w:r>
    </w:p>
    <w:p>
      <w:pPr>
        <w:pStyle w:val="BodyText"/>
      </w:pPr>
      <w:r>
        <w:t xml:space="preserve">In conclusion, this Statement of Purpose is a testament to my unwavering commitment to the noble profession of surgery. It reflects my deep understanding of the specific needs and aspirations of Kuwait City's healthcare sector. I am not merely seeking any surgical position; I am seeking the unique opportunity to serve as a Surgeon within Kuwait City's esteemed medical institutions, where I can leverage my skills for the benefit of patients, contribute to advancing local surgical standards, and become an integral part of this vibrant community dedicated to healing. I eagerly anticipate the possibility of discussing how my vision and capabilities align with your institution's goals in Kuwait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Surgeon Application for Kuwait City</dc:title>
  <dc:creator/>
  <dc:language>en</dc:language>
  <cp:keywords/>
  <dcterms:created xsi:type="dcterms:W3CDTF">2025-12-08T09:31:42Z</dcterms:created>
  <dcterms:modified xsi:type="dcterms:W3CDTF">2025-12-08T09:31:42Z</dcterms:modified>
</cp:coreProperties>
</file>

<file path=docProps/custom.xml><?xml version="1.0" encoding="utf-8"?>
<Properties xmlns="http://schemas.openxmlformats.org/officeDocument/2006/custom-properties" xmlns:vt="http://schemas.openxmlformats.org/officeDocument/2006/docPropsVTypes"/>
</file>