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statement-of-purpose"/>
    <w:p>
      <w:pPr>
        <w:pStyle w:val="Heading1"/>
      </w:pPr>
      <w:r>
        <w:t xml:space="preserve">Statement of Purpose</w:t>
      </w:r>
    </w:p>
    <w:p>
      <w:pPr>
        <w:pStyle w:val="FirstParagraph"/>
      </w:pPr>
      <w:r>
        <w:t xml:space="preserve">For Surgical Position at Leading Healthcare Institution in United Arab Emirates Dubai</w:t>
      </w:r>
    </w:p>
    <w:p>
      <w:pPr>
        <w:pStyle w:val="BodyText"/>
      </w:pPr>
      <w:r>
        <w:t xml:space="preserve">I am writing this Statement of Purpose to formally express my profound commitment to advancing surgical excellence within the prestigious healthcare ecosystem of the United Arab Emirates Dubai. As an experienced Surgeon with over a decade of specialized clinical practice, I have meticulously prepared myself to contribute meaningfully to Dubai's vision of becoming a global hub for medical innovation and compassionate patient care. This document outlines my professional journey, philosophical alignment with Dubai's healthcare ambitions, and unwavering dedication to serving the diverse communities across the United Arab Emirates.</w:t>
      </w:r>
    </w:p>
    <w:p>
      <w:pPr>
        <w:pStyle w:val="BodyText"/>
      </w:pPr>
      <w:r>
        <w:t xml:space="preserve">My surgical career began at [University Hospital Name], where I completed a rigorous residency program in General Surgery followed by a fellowship in Advanced Minimally Invasive Procedures. During my training, I honed expertise in complex abdominal surgeries, robotic-assisted techniques, and trauma management—skills that directly address the evolving healthcare demands of rapidly growing urban centers like Dubai. My practice has consistently prioritized patient-centered care, evidenced by my 98% satisfaction rate in patient surveys over the past five years and recognition as "Top Surgeon" in [Region] by [Medical Association]. However, I have always viewed my work not merely as technical execution but as a sacred responsibility to restore health and dignity.</w:t>
      </w:r>
    </w:p>
    <w:p>
      <w:pPr>
        <w:pStyle w:val="BodyText"/>
      </w:pPr>
      <w:r>
        <w:t xml:space="preserve">What draws me specifically to the United Arab Emirates Dubai is its unparalleled strategic investment in healthcare infrastructure and its visionary approach to medical tourism. The UAE's National Health Strategy 2030 emphasizes cutting-edge technology, international accreditation standards, and cross-cultural patient care—principles that resonate deeply with my professional ethos. Having witnessed Dubai's transformation from a modest trading port to a cosmopolitan metropolis where over 200 nationalities coexist, I am eager to contribute to the city's mission of delivering world-class surgical outcomes in a culturally sensitive manner. The recent expansion of facilities like Cleveland Clinic Abu Dhabi and Dubai Hospital exemplifies this commitment, and I aspire to be part of such transformative institutions.</w:t>
      </w:r>
    </w:p>
    <w:p>
      <w:pPr>
        <w:pStyle w:val="BodyText"/>
      </w:pPr>
      <w:r>
        <w:t xml:space="preserve">My experience aligns perfectly with the operational needs of Dubai's healthcare sector. In my current role at [Current Hospital], I spearheaded a multidisciplinary team that reduced average surgical wait times by 40% through streamlined preoperative protocols—critical in a city where expatriate communities and tourists require immediate, high-quality care. I am also proficient in managing complex cases involving diabetic complications and cardiovascular conditions prevalent among the UAE's aging population. Crucially, I have completed advanced certification in telemedicine applications for postoperative monitoring—a skill increasingly vital for reaching patients across Dubai's sprawling urban landscape and remote desert communities.</w:t>
      </w:r>
    </w:p>
    <w:p>
      <w:pPr>
        <w:pStyle w:val="BodyText"/>
      </w:pPr>
      <w:r>
        <w:t xml:space="preserve">The United Arab Emirates' commitment to healthcare excellence extends beyond infrastructure to cultural integration. As a Surgeon, I recognize that effective medical practice in Dubai requires navigating a tapestry of traditions and expectations. During my clinical rotations in the Gulf region, I collaborated with Emirati physicians to adapt surgical communication styles for families while respecting Islamic health ethics—such as maintaining gender-appropriate care teams during procedures. This cultural fluency ensures trust and compliance, directly supporting Dubai's goal of achieving "zero avoidable complications" through personalized medicine.</w:t>
      </w:r>
    </w:p>
    <w:p>
      <w:pPr>
        <w:pStyle w:val="BodyText"/>
      </w:pPr>
      <w:r>
        <w:t xml:space="preserve">Beyond technical proficiency, I bring a dedication to continuous innovation that mirrors Dubai's spirit of progress. I have published five peer-reviewed studies on optimizing robotic surgery outcomes in high-volume settings and regularly attend conferences like the Middle East Surgery Congress. In Dubai, I plan to establish a surgical simulation center focused on emergency response training for rare conditions—addressing gaps identified during the 2023 regional health initiative reports. This initiative would align with Dubai Health Authority's (DHA) focus on preventative care infrastructure.</w:t>
      </w:r>
    </w:p>
    <w:p>
      <w:pPr>
        <w:pStyle w:val="BodyText"/>
      </w:pPr>
      <w:r>
        <w:t xml:space="preserve">My long-term vision is to become a leader in advancing surgical education within the United Arab Emirates Dubai context. I aim to mentor Emirati medical students through partnerships with Al Jalila Foundation and Mohammed Bin Rashid University, fostering homegrown expertise that reduces reliance on expatriate specialists. This mirrors the UAE's "Emiratization" strategy while ensuring sustainability in healthcare delivery. I am equally committed to contributing to Dubai's goal of becoming a UNESCO World Health Organization Collaborating Centre for Surgical Training by 2027.</w:t>
      </w:r>
    </w:p>
    <w:p>
      <w:pPr>
        <w:pStyle w:val="BodyText"/>
      </w:pPr>
      <w:r>
        <w:t xml:space="preserve">The United Arab Emirates' leadership in healthcare diplomacy further inspires my application. From hosting the first Gulf region International Trauma Conference to pioneering AI-driven surgical analytics, Dubai exemplifies how a modern nation can merge tradition with technology. As a Surgeon, I am eager to embody this balance—applying global best practices within the framework of Emirati values while continuously elevating standards for patients across all socioeconomic strata.</w:t>
      </w:r>
    </w:p>
    <w:p>
      <w:pPr>
        <w:pStyle w:val="BodyText"/>
      </w:pPr>
      <w:r>
        <w:t xml:space="preserve">In conclusion, my career has prepared me not just to work as a Surgeon in Dubai, but to actively shape its surgical future. I have the clinical expertise, cultural intelligence, and innovative mindset required to thrive in your esteemed healthcare system. The United Arab Emirates Dubai represents more than a destination—it is a living laboratory for healthcare excellence where compassion meets cutting-edge science. I am eager to contribute my skills to this transformative environment and help ensure that every patient receives care as exceptional as the city itself.</w:t>
      </w:r>
    </w:p>
    <w:p>
      <w:pPr>
        <w:pStyle w:val="BodyText"/>
      </w:pPr>
      <w:r>
        <w:t xml:space="preserve">Sincerely,</w:t>
      </w:r>
    </w:p>
    <w:p>
      <w:pPr>
        <w:pStyle w:val="BodyText"/>
      </w:pPr>
      <w:r>
        <w:t xml:space="preserve">[Your Full Name]</w:t>
      </w:r>
    </w:p>
    <w:p>
      <w:pPr>
        <w:pStyle w:val="BodyText"/>
      </w:pPr>
      <w:r>
        <w:t xml:space="preserve">Board-Certified Surgeon | [License Number] | [Email] | [Phone]</w:t>
      </w:r>
    </w:p>
    <w:p>
      <w:pPr>
        <w:pStyle w:val="BodyText"/>
      </w:pPr>
      <w:r>
        <w:t xml:space="preserve">This Statement of Purpose has been written in compliance with the requirements for medical professionals seeking licensure and employment opportunities within the United Arab Emirates Dubai healthcare sector. It emphasizes alignment with national health strategies, cultural competence, and technological innovation specific to the Emirate's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United Arab Emirates Dubai</dc:title>
  <dc:creator/>
  <dc:language>en</dc:language>
  <cp:keywords/>
  <dcterms:created xsi:type="dcterms:W3CDTF">2026-07-23T11:53:44Z</dcterms:created>
  <dcterms:modified xsi:type="dcterms:W3CDTF">2026-07-23T11:53:44Z</dcterms:modified>
</cp:coreProperties>
</file>

<file path=docProps/custom.xml><?xml version="1.0" encoding="utf-8"?>
<Properties xmlns="http://schemas.openxmlformats.org/officeDocument/2006/custom-properties" xmlns:vt="http://schemas.openxmlformats.org/officeDocument/2006/docPropsVTypes"/>
</file>