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for</w:t>
      </w:r>
      <w:r>
        <w:t xml:space="preserve"> </w:t>
      </w:r>
      <w:r>
        <w:t xml:space="preserve">Chile</w:t>
      </w:r>
      <w:r>
        <w:t xml:space="preserve"> </w:t>
      </w:r>
      <w:r>
        <w:t xml:space="preserve">Santiago</w:t>
      </w:r>
    </w:p>
    <w:bookmarkStart w:id="27" w:name="X1b9245e659b6609bda9a1e9663ed8815ae6b901"/>
    <w:p>
      <w:pPr>
        <w:pStyle w:val="Heading1"/>
      </w:pPr>
      <w:r>
        <w:t xml:space="preserve">Statement of Purpose: A Tailor-Made Narrative for Academic Excellence in Chile Santiago</w:t>
      </w:r>
    </w:p>
    <w:p>
      <w:pPr>
        <w:pStyle w:val="FirstParagraph"/>
      </w:pPr>
      <w:r>
        <w:t xml:space="preserve">In the vibrant heart of Latin America, where Andean peaks meet Pacific horizons, lies my academic and professional destination: Santiago de Chile. This Statement of Purpose is not merely a document—it is a meticulously</w:t>
      </w:r>
      <w:r>
        <w:t xml:space="preserve"> </w:t>
      </w:r>
      <w:r>
        <w:rPr>
          <w:bCs/>
          <w:b/>
        </w:rPr>
        <w:t xml:space="preserve">Tailor</w:t>
      </w:r>
      <w:r>
        <w:t xml:space="preserve">-crafted declaration of intent, designed specifically to align with the intellectual ecosystem and socio-economic aspirations of Chile Santiago. I write this with profound respect for the city’s legacy as a hub of innovation, culture, and resilience, and with an unwavering commitment to contribute meaningfully to its future. My journey is not generic; it is</w:t>
      </w:r>
      <w:r>
        <w:t xml:space="preserve"> </w:t>
      </w:r>
      <w:r>
        <w:rPr>
          <w:bCs/>
          <w:b/>
        </w:rPr>
        <w:t xml:space="preserve">Tailor</w:t>
      </w:r>
      <w:r>
        <w:t xml:space="preserve">-made for Chile Santiago.</w:t>
      </w:r>
    </w:p>
    <w:bookmarkStart w:id="20" w:name="the-santiago-imperative-why-this-city"/>
    <w:p>
      <w:pPr>
        <w:pStyle w:val="Heading2"/>
      </w:pPr>
      <w:r>
        <w:t xml:space="preserve">The Santiago Imperative: Why This City?</w:t>
      </w:r>
    </w:p>
    <w:p>
      <w:pPr>
        <w:pStyle w:val="FirstParagraph"/>
      </w:pPr>
      <w:r>
        <w:t xml:space="preserve">Chile Santiago transcends being a mere geographical location; it is a symbol of strategic transformation in South America. As the nation’s political, economic, and academic epicenter, Santiago offers an unparalleled environment for interdisciplinary growth. The city’s dynamic energy—evident in its bustling neighborhoods like Lastarria and Providencia—fuels innovation across sectors from renewable energy to sustainable urban planning. My decision to pursue advanced studies here is not coincidental but deeply intentional. I seek not just a degree, but immersion in a community where academic rigor meets real-world application, where my skills can directly address challenges like Chile’s water scarcity or its evolving tech ecosystem. This Statement of Purpose reflects that specificity: it is</w:t>
      </w:r>
      <w:r>
        <w:t xml:space="preserve"> </w:t>
      </w:r>
      <w:r>
        <w:rPr>
          <w:bCs/>
          <w:b/>
        </w:rPr>
        <w:t xml:space="preserve">Tailor</w:t>
      </w:r>
      <w:r>
        <w:t xml:space="preserve">-designed to resonate with Santiago’s unique pulse.</w:t>
      </w:r>
    </w:p>
    <w:bookmarkEnd w:id="20"/>
    <w:bookmarkStart w:id="21" w:name="X48b7fea4769a728dcbb2f87142cf2f440dc2289"/>
    <w:p>
      <w:pPr>
        <w:pStyle w:val="Heading2"/>
      </w:pPr>
      <w:r>
        <w:t xml:space="preserve">Academic Alignment: From Global Theory to Local Practice</w:t>
      </w:r>
    </w:p>
    <w:p>
      <w:pPr>
        <w:pStyle w:val="FirstParagraph"/>
      </w:pPr>
      <w:r>
        <w:t xml:space="preserve">My academic trajectory has been a deliberate preparation for Chile Santiago. I hold a bachelor’s degree in Environmental Engineering from the University of Lima, where my thesis on "Urban Water Management Systems" earned recognition for its practical framework. Yet, I recognized that Chile Santiago demands solutions rooted in *local context*, not just global models. The Universidad de Chile’s Master’s program in Sustainable Development, with its focus on Andean hydrology and community-led water governance, is the ideal catalyst for this transition. Similarly, Pontificia Universidad Católica de Chile’s incubators—like CreaTec—mirror my vision of blending academic research with Santiago-based social enterprises. This</w:t>
      </w:r>
      <w:r>
        <w:t xml:space="preserve"> </w:t>
      </w:r>
      <w:r>
        <w:rPr>
          <w:bCs/>
          <w:b/>
        </w:rPr>
        <w:t xml:space="preserve">Statement of Purpose</w:t>
      </w:r>
      <w:r>
        <w:t xml:space="preserve"> </w:t>
      </w:r>
      <w:r>
        <w:t xml:space="preserve">is not a template; it is a precision fit for these programs, highlighting how my prior work on low-cost filtration systems in Peru directly informs projects like the *Agua para Santiago* initiative currently piloted by Chilean NGOs.</w:t>
      </w:r>
    </w:p>
    <w:bookmarkEnd w:id="21"/>
    <w:bookmarkStart w:id="22" w:name="X6f9509f716ee0dede833960b759d03643c81992"/>
    <w:p>
      <w:pPr>
        <w:pStyle w:val="Heading2"/>
      </w:pPr>
      <w:r>
        <w:t xml:space="preserve">Tailor: The Philosophy Driving My Commitment</w:t>
      </w:r>
    </w:p>
    <w:p>
      <w:pPr>
        <w:pStyle w:val="FirstParagraph"/>
      </w:pPr>
      <w:r>
        <w:t xml:space="preserve">The word "Tailor" is central to my approach. I do not seek a one-size-fits-all education; I demand an experience that molds *me* to Chile Santiago’s needs. In Peru, I worked with Mapuche communities on land restoration—a project requiring cultural sensitivity and adaptive problem-solving. This taught me that effective solutions are</w:t>
      </w:r>
      <w:r>
        <w:t xml:space="preserve"> </w:t>
      </w:r>
      <w:r>
        <w:rPr>
          <w:bCs/>
          <w:b/>
        </w:rPr>
        <w:t xml:space="preserve">Tailor</w:t>
      </w:r>
      <w:r>
        <w:t xml:space="preserve">-made for local knowledge systems. In Santiago, I will apply this philosophy to collaborate with *Comunas* like Ñuñoa or La Reina, where urban inequality intersects with climate vulnerability. My proposed research on "Decentralized Green Infrastructure for Historic Districts" directly responds to Santiago’s 2040 Climate Action Plan. This is not academic speculation; it is a commitment to</w:t>
      </w:r>
      <w:r>
        <w:t xml:space="preserve"> </w:t>
      </w:r>
      <w:r>
        <w:rPr>
          <w:bCs/>
          <w:b/>
        </w:rPr>
        <w:t xml:space="preserve">Tailor</w:t>
      </w:r>
      <w:r>
        <w:t xml:space="preserve"> </w:t>
      </w:r>
      <w:r>
        <w:t xml:space="preserve">my work to the city’s lived realities.</w:t>
      </w:r>
    </w:p>
    <w:bookmarkEnd w:id="22"/>
    <w:bookmarkStart w:id="23" w:name="X599e13faff8519b35a79061b08b7a0d8e00a278"/>
    <w:p>
      <w:pPr>
        <w:pStyle w:val="Heading2"/>
      </w:pPr>
      <w:r>
        <w:t xml:space="preserve">Chile Santiago as My Professional Crucible</w:t>
      </w:r>
    </w:p>
    <w:p>
      <w:pPr>
        <w:pStyle w:val="FirstParagraph"/>
      </w:pPr>
      <w:r>
        <w:t xml:space="preserve">Chile Santiago has become synonymous with resilience. After the 2019 social uprising, the city emerged with a renewed focus on inclusive development—a narrative I aim to advance. During my internship at Chile’s National Water Authority (CONAGUA), I observed how policy gaps in Santiago disproportionately affect marginalized *barrios*. This experience crystallized my resolve: I will not just study in Santiago; I will learn *from* its people. My goal is to co-design tools with local governments, using data science from my technical background to create scalable solutions for informal settlements. The city’s ecosystem—spanning startups like</w:t>
      </w:r>
      <w:r>
        <w:t xml:space="preserve"> </w:t>
      </w:r>
      <w:r>
        <w:rPr>
          <w:iCs/>
          <w:i/>
        </w:rPr>
        <w:t xml:space="preserve">Stable</w:t>
      </w:r>
      <w:r>
        <w:t xml:space="preserve"> </w:t>
      </w:r>
      <w:r>
        <w:t xml:space="preserve">(urban farming tech) and NGOs like Fundación Chile—provides the perfect incubator for this mission. This Statement of Purpose is</w:t>
      </w:r>
      <w:r>
        <w:t xml:space="preserve"> </w:t>
      </w:r>
      <w:r>
        <w:rPr>
          <w:bCs/>
          <w:b/>
        </w:rPr>
        <w:t xml:space="preserve">Tailor</w:t>
      </w:r>
      <w:r>
        <w:t xml:space="preserve">-ed to position me as a bridge between academia and Santiago’s grassroots innovators.</w:t>
      </w:r>
    </w:p>
    <w:bookmarkEnd w:id="23"/>
    <w:bookmarkStart w:id="24" w:name="the-human-element-beyond-academics"/>
    <w:p>
      <w:pPr>
        <w:pStyle w:val="Heading2"/>
      </w:pPr>
      <w:r>
        <w:t xml:space="preserve">The Human Element: Beyond Academics</w:t>
      </w:r>
    </w:p>
    <w:p>
      <w:pPr>
        <w:pStyle w:val="FirstParagraph"/>
      </w:pPr>
      <w:r>
        <w:t xml:space="preserve">My connection to Chile Santiago extends beyond professional ambition. I have spent three months volunteering at a community center in Providencia, teaching sustainable agriculture workshops to immigrant families. There, I heard stories of resilience that reshaped my perspective—stories echoing the *Chilenidad* (Chilean identity) I now aspire to embody. I learned Spanish through immersion, not textbooks; today, I navigate Santiago’s markets with fluency and cultural nuance. This isn’t merely language proficiency—it is the foundation for trust-based collaboration. In Santiago, solutions are not imposed; they are co-created. That is the</w:t>
      </w:r>
      <w:r>
        <w:t xml:space="preserve"> </w:t>
      </w:r>
      <w:r>
        <w:rPr>
          <w:bCs/>
          <w:b/>
        </w:rPr>
        <w:t xml:space="preserve">Tailor</w:t>
      </w:r>
      <w:r>
        <w:t xml:space="preserve"> </w:t>
      </w:r>
      <w:r>
        <w:t xml:space="preserve">philosophy I carry into every interaction.</w:t>
      </w:r>
    </w:p>
    <w:bookmarkEnd w:id="24"/>
    <w:bookmarkStart w:id="25" w:name="a-future-forged-in-chile-santiago"/>
    <w:p>
      <w:pPr>
        <w:pStyle w:val="Heading2"/>
      </w:pPr>
      <w:r>
        <w:t xml:space="preserve">A Future Forged in Chile Santiago</w:t>
      </w:r>
    </w:p>
    <w:p>
      <w:pPr>
        <w:pStyle w:val="FirstParagraph"/>
      </w:pPr>
      <w:r>
        <w:t xml:space="preserve">Upon graduation, I will not depart Santiago. My vision is to join the *Centro de Innovación y Desarrollo* at Universidad Diego Portales, leveraging my training to develop urban sustainability frameworks adopted by Santiago’s municipal government. I aim to establish a student-led initiative—</w:t>
      </w:r>
      <w:r>
        <w:rPr>
          <w:iCs/>
          <w:i/>
        </w:rPr>
        <w:t xml:space="preserve">Proyecto Ciudad Sostenible</w:t>
      </w:r>
      <w:r>
        <w:t xml:space="preserve">—to pilot community-driven climate adaptation in neighborhoods like Quinta Normal. This is not a distant dream; it is the logical extension of every academic step I’ve taken since arriving in Latin America. My</w:t>
      </w:r>
      <w:r>
        <w:t xml:space="preserve"> </w:t>
      </w:r>
      <w:r>
        <w:rPr>
          <w:bCs/>
          <w:b/>
        </w:rPr>
        <w:t xml:space="preserve">Statement of Purpose</w:t>
      </w:r>
      <w:r>
        <w:t xml:space="preserve">, therefore, concludes with an unequivocal declaration: Chile Santiago is not my destination—it is the soil where I will take root.</w:t>
      </w:r>
    </w:p>
    <w:bookmarkEnd w:id="25"/>
    <w:bookmarkStart w:id="26" w:name="conclusion-the-perfect-fit"/>
    <w:p>
      <w:pPr>
        <w:pStyle w:val="Heading2"/>
      </w:pPr>
      <w:r>
        <w:t xml:space="preserve">Conclusion: The Perfect Fit</w:t>
      </w:r>
    </w:p>
    <w:p>
      <w:pPr>
        <w:pStyle w:val="FirstParagraph"/>
      </w:pPr>
      <w:r>
        <w:t xml:space="preserve">In closing, this Statement of Purpose is a testament to intentionality. It rejects generic aspirations and embraces the specific challenges and opportunities of Chile Santiago. Every paragraph reflects research into the city’s development priorities, every academic reference ties to Santiago-based institutions, and every personal anecdote underscores my cultural readiness. "Tailor" is not a buzzword here; it is the core of my methodology—a commitment to adapt, engage, and contribute without expectation. Chile Santiago does not need another international student; it needs a dedicated collaborator who understands its heartbeat. That is precisely what I offer: an unyielding focus on</w:t>
      </w:r>
      <w:r>
        <w:t xml:space="preserve"> </w:t>
      </w:r>
      <w:r>
        <w:rPr>
          <w:bCs/>
          <w:b/>
        </w:rPr>
        <w:t xml:space="preserve">Tailor</w:t>
      </w:r>
      <w:r>
        <w:t xml:space="preserve">-ing my potential to serve this city’s future. With profound respect for your academic community and the spirit of Santiago, I stand ready to contribute—today, tomorrow,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for Chile Santiago</dc:title>
  <dc:creator/>
  <dc:language>en</dc:language>
  <cp:keywords/>
  <dcterms:created xsi:type="dcterms:W3CDTF">2026-07-21T00:19:32Z</dcterms:created>
  <dcterms:modified xsi:type="dcterms:W3CDTF">2026-07-21T00:19:32Z</dcterms:modified>
</cp:coreProperties>
</file>

<file path=docProps/custom.xml><?xml version="1.0" encoding="utf-8"?>
<Properties xmlns="http://schemas.openxmlformats.org/officeDocument/2006/custom-properties" xmlns:vt="http://schemas.openxmlformats.org/officeDocument/2006/docPropsVTypes"/>
</file>