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Tailoring</w:t>
      </w:r>
      <w:r>
        <w:t xml:space="preserve"> </w:t>
      </w:r>
      <w:r>
        <w:t xml:space="preserve">Excellence</w:t>
      </w:r>
      <w:r>
        <w:t xml:space="preserve"> </w:t>
      </w:r>
      <w:r>
        <w:t xml:space="preserve">in</w:t>
      </w:r>
      <w:r>
        <w:t xml:space="preserve"> </w:t>
      </w:r>
      <w:r>
        <w:t xml:space="preserve">Nairobi</w:t>
      </w:r>
    </w:p>
    <w:bookmarkStart w:id="20" w:name="statement-of-purpose"/>
    <w:p>
      <w:pPr>
        <w:pStyle w:val="Heading1"/>
      </w:pPr>
      <w:r>
        <w:t xml:space="preserve">STATEMENT OF PURPOSE</w:t>
      </w:r>
    </w:p>
    <w:p>
      <w:pPr>
        <w:pStyle w:val="FirstParagraph"/>
      </w:pPr>
      <w:r>
        <w:t xml:space="preserve">Pursuing Masterful Tailoring Excellence in the Heart of Nairobi, Kenya</w:t>
      </w:r>
    </w:p>
    <w:p>
      <w:r>
        <w:pict>
          <v:rect style="width:0;height:1.5pt" o:hralign="center" o:hrstd="t" o:hr="t"/>
        </w:pict>
      </w:r>
    </w:p>
    <w:p>
      <w:pPr>
        <w:pStyle w:val="FirstParagraph"/>
      </w:pPr>
      <w:r>
        <w:t xml:space="preserve">From the vibrant streets of Nairobi where fabric meets culture, I stand before you with a profound commitment to elevate the art of tailoring. This Statement of Purpose articulates my unwavering dedication to mastering the craft of</w:t>
      </w:r>
      <w:r>
        <w:t xml:space="preserve"> </w:t>
      </w:r>
      <w:r>
        <w:rPr>
          <w:iCs/>
          <w:i/>
        </w:rPr>
        <w:t xml:space="preserve">Tailor</w:t>
      </w:r>
      <w:r>
        <w:t xml:space="preserve"> </w:t>
      </w:r>
      <w:r>
        <w:t xml:space="preserve">as a catalyst for sustainable fashion innovation in Kenya, and why Nairobi remains irreplaceable as my training ground.</w:t>
      </w:r>
    </w:p>
    <w:p>
      <w:pPr>
        <w:pStyle w:val="BodyText"/>
      </w:pPr>
      <w:r>
        <w:t xml:space="preserve">My journey with tailoring began not in a formal studio, but on the bustling sidewalks of Nairobi's</w:t>
      </w:r>
      <w:r>
        <w:t xml:space="preserve"> </w:t>
      </w:r>
      <w:r>
        <w:rPr>
          <w:iCs/>
          <w:i/>
        </w:rPr>
        <w:t xml:space="preserve">Kibera</w:t>
      </w:r>
      <w:r>
        <w:t xml:space="preserve"> </w:t>
      </w:r>
      <w:r>
        <w:t xml:space="preserve">neighborhood. As a child observing my grandmother mend worn kente cloth into vibrant new garments for market vendors, I learned that</w:t>
      </w:r>
      <w:r>
        <w:t xml:space="preserve"> </w:t>
      </w:r>
      <w:r>
        <w:rPr>
          <w:iCs/>
          <w:i/>
        </w:rPr>
        <w:t xml:space="preserve">Tailor</w:t>
      </w:r>
      <w:r>
        <w:t xml:space="preserve"> </w:t>
      </w:r>
      <w:r>
        <w:t xml:space="preserve">is far more than stitching—it's cultural preservation and economic empowerment. When Nairobi's fashion scene began shifting toward fast fashion, I witnessed skilled artisans struggling to compete. This ignited my mission: to merge traditional African textile heritage with contemporary tailoring techniques in a way that honors both Nairobi's spirit and global standards.</w:t>
      </w:r>
    </w:p>
    <w:p>
      <w:pPr>
        <w:pStyle w:val="BodyText"/>
      </w:pPr>
      <w:r>
        <w:t xml:space="preserve">My academic foundation in Textile Design at Kenyatta University equipped me with technical knowledge, but it was Nairobi's dynamic fashion ecosystem that truly shaped my purpose. While studying, I volunteered at</w:t>
      </w:r>
      <w:r>
        <w:t xml:space="preserve"> </w:t>
      </w:r>
      <w:r>
        <w:rPr>
          <w:iCs/>
          <w:i/>
        </w:rPr>
        <w:t xml:space="preserve">Nairobi Fashion Week</w:t>
      </w:r>
      <w:r>
        <w:t xml:space="preserve"> </w:t>
      </w:r>
      <w:r>
        <w:t xml:space="preserve">as a pattern maker, where I saw firsthand how ill-fitting garments marginalized local designers. During the 2023</w:t>
      </w:r>
      <w:r>
        <w:t xml:space="preserve"> </w:t>
      </w:r>
      <w:r>
        <w:rPr>
          <w:iCs/>
          <w:i/>
        </w:rPr>
        <w:t xml:space="preserve">Maasai Market Revival Project</w:t>
      </w:r>
      <w:r>
        <w:t xml:space="preserve">, I collaborated with elders to adapt traditional beadwork into modern tailoring—a project that taught me that authentic</w:t>
      </w:r>
      <w:r>
        <w:t xml:space="preserve"> </w:t>
      </w:r>
      <w:r>
        <w:rPr>
          <w:iCs/>
          <w:i/>
        </w:rPr>
        <w:t xml:space="preserve">Tailor</w:t>
      </w:r>
      <w:r>
        <w:t xml:space="preserve"> </w:t>
      </w:r>
      <w:r>
        <w:t xml:space="preserve">work must serve communities, not just aesthetics. These experiences crystallized my vision: to establish Nairobi as East Africa's premier hub for custom, ethically crafted tailoring.</w:t>
      </w:r>
    </w:p>
    <w:p>
      <w:pPr>
        <w:pStyle w:val="BodyText"/>
      </w:pPr>
      <w:r>
        <w:t xml:space="preserve">Why pursue formal training now? Nairobi's fashion industry is experiencing explosive growth—projected at 12% annually—but faces a critical skills gap. Most local tailors lack training in sustainable techniques or digital pattern-making, limiting their ability to serve both domestic and export markets. My goal is not merely to become a skilled</w:t>
      </w:r>
      <w:r>
        <w:t xml:space="preserve"> </w:t>
      </w:r>
      <w:r>
        <w:rPr>
          <w:iCs/>
          <w:i/>
        </w:rPr>
        <w:t xml:space="preserve">Tailor</w:t>
      </w:r>
      <w:r>
        <w:t xml:space="preserve">, but to bridge this gap through specialized education. The Master of Fashion Design program at the Kenyan School of Professional Studies (KSPS) in Nairobi offers exactly what I need: modules on eco-material sourcing, CAD-based pattern drafting, and business development for artisan collectives—all taught by industry leaders who understand Nairobi's unique challenges.</w:t>
      </w:r>
    </w:p>
    <w:p>
      <w:pPr>
        <w:pStyle w:val="BodyText"/>
      </w:pPr>
      <w:r>
        <w:t xml:space="preserve">Nairobi is the non-negotiable setting for this journey. Unlike global fashion capitals where tradition often gets overshadowed by trends, here textile heritage pulses through every market—from the intricate</w:t>
      </w:r>
      <w:r>
        <w:t xml:space="preserve"> </w:t>
      </w:r>
      <w:r>
        <w:rPr>
          <w:iCs/>
          <w:i/>
        </w:rPr>
        <w:t xml:space="preserve">kitenge</w:t>
      </w:r>
      <w:r>
        <w:t xml:space="preserve"> </w:t>
      </w:r>
      <w:r>
        <w:t xml:space="preserve">workshops of Ngong Road to the Nairobi Design District's innovation labs. This city’s diversity is my greatest resource: I will learn from Maasai beadwork artisans in Arusha, Kikuyu textile dyers in Kiambu, and Swahili seamstresses along the coast. Nairobi’s spirit—the constant negotiation between heritage and modernity—shapes the very essence of my tailoring philosophy. To train anywhere else would mean abandoning the cultural context that makes Kenyan tailoring exceptional.</w:t>
      </w:r>
    </w:p>
    <w:p>
      <w:pPr>
        <w:pStyle w:val="BodyText"/>
      </w:pPr>
      <w:r>
        <w:t xml:space="preserve">My proposed methodology centers on three pillars:</w:t>
      </w:r>
      <w:r>
        <w:t xml:space="preserve"> </w:t>
      </w:r>
      <w:r>
        <w:rPr>
          <w:iCs/>
          <w:i/>
        </w:rPr>
        <w:t xml:space="preserve">Community Integration</w:t>
      </w:r>
      <w:r>
        <w:t xml:space="preserve">,</w:t>
      </w:r>
      <w:r>
        <w:t xml:space="preserve"> </w:t>
      </w:r>
      <w:r>
        <w:rPr>
          <w:iCs/>
          <w:i/>
        </w:rPr>
        <w:t xml:space="preserve">Sustainable Innovation</w:t>
      </w:r>
      <w:r>
        <w:t xml:space="preserve">, and</w:t>
      </w:r>
      <w:r>
        <w:t xml:space="preserve"> </w:t>
      </w:r>
      <w:r>
        <w:rPr>
          <w:iCs/>
          <w:i/>
        </w:rPr>
        <w:t xml:space="preserve">Market Responsiveness</w:t>
      </w:r>
      <w:r>
        <w:t xml:space="preserve">. First, I will partner with Nairobi's Women's Tailoring Cooperatives (e.g., Sisal Women in Kibera) to ensure training directly supports livelihoods. Second, I’ll explore upcycling Nairobi’s textile waste—like repurposing discarded</w:t>
      </w:r>
      <w:r>
        <w:t xml:space="preserve"> </w:t>
      </w:r>
      <w:r>
        <w:rPr>
          <w:iCs/>
          <w:i/>
        </w:rPr>
        <w:t xml:space="preserve">shuka</w:t>
      </w:r>
      <w:r>
        <w:t xml:space="preserve"> </w:t>
      </w:r>
      <w:r>
        <w:t xml:space="preserve">cloths into luxury ready-to-wear pieces—to pioneer circular tailoring. Third, through Nairobi-based fashion weeks and digital platforms like</w:t>
      </w:r>
      <w:r>
        <w:t xml:space="preserve"> </w:t>
      </w:r>
      <w:r>
        <w:rPr>
          <w:iCs/>
          <w:i/>
        </w:rPr>
        <w:t xml:space="preserve">TailorConnectKE</w:t>
      </w:r>
      <w:r>
        <w:t xml:space="preserve">, I’ll develop a direct-to-consumer model that connects Nairobi artisans with global ethical buyers. This approach transforms</w:t>
      </w:r>
      <w:r>
        <w:t xml:space="preserve"> </w:t>
      </w:r>
      <w:r>
        <w:rPr>
          <w:iCs/>
          <w:i/>
        </w:rPr>
        <w:t xml:space="preserve">Tailor</w:t>
      </w:r>
      <w:r>
        <w:t xml:space="preserve"> </w:t>
      </w:r>
      <w:r>
        <w:t xml:space="preserve">from a solitary craft into an economic ecosystem.</w:t>
      </w:r>
    </w:p>
    <w:p>
      <w:pPr>
        <w:pStyle w:val="BodyText"/>
      </w:pPr>
      <w:r>
        <w:t xml:space="preserve">I recognize the challenges unique to Nairobi's tailoring landscape. Seasonal droughts affect cotton supplies, power outages disrupt digital pattern work, and outdated tools hinder efficiency. My solution isn't just skill acquisition—it’s innovation within constraints. At KSPS, I will collaborate with the Sustainable Design Lab to prototype solar-powered sewing stations and develop low-cost fabric recycling systems suitable for Nairobi's infrastructure. This pragmatic adaptability is what separates a good</w:t>
      </w:r>
      <w:r>
        <w:t xml:space="preserve"> </w:t>
      </w:r>
      <w:r>
        <w:rPr>
          <w:iCs/>
          <w:i/>
        </w:rPr>
        <w:t xml:space="preserve">Tailor</w:t>
      </w:r>
      <w:r>
        <w:t xml:space="preserve"> </w:t>
      </w:r>
      <w:r>
        <w:t xml:space="preserve">from one who truly serves their community.</w:t>
      </w:r>
    </w:p>
    <w:p>
      <w:pPr>
        <w:pStyle w:val="BodyText"/>
      </w:pPr>
      <w:r>
        <w:t xml:space="preserve">Upon graduation, my immediate goal is to launch the "Nairobi Stitch Collective," a training hub in Kibera offering certified tailoring courses with dual focus: technical mastery and business skills. Within three years, I aim to train 300 youth while creating export partnerships for custom-made apparel that showcases Kenyan design globally. Long-term, I envision this model expanding across East Africa—proving that Nairobi isn't just a location for tailoring; it's the blueprint for how sustainable fashion should be built from the ground up.</w:t>
      </w:r>
    </w:p>
    <w:p>
      <w:pPr>
        <w:pStyle w:val="BodyText"/>
      </w:pPr>
      <w:r>
        <w:t xml:space="preserve">I choose Nairobi not merely as a city, but as my classroom. Here, every thread carries history; every seam tells a story of resilience. The global fashion industry has long overlooked African narratives—but through meticulous tailoring that honors this heritage, we can change that narrative. As I prepare to join KSPS's program, I am ready to immerse myself in Nairobi’s rhythm: the hum of sewing machines at dawn on Uhuru Highway, the scent of natural dyes in Karen market, the laughter of apprentices learning their first stitch. This is where my journey as a</w:t>
      </w:r>
      <w:r>
        <w:t xml:space="preserve"> </w:t>
      </w:r>
      <w:r>
        <w:rPr>
          <w:iCs/>
          <w:i/>
        </w:rPr>
        <w:t xml:space="preserve">Tailor</w:t>
      </w:r>
      <w:r>
        <w:t xml:space="preserve"> </w:t>
      </w:r>
      <w:r>
        <w:t xml:space="preserve">becomes purpose.</w:t>
      </w:r>
    </w:p>
    <w:p>
      <w:pPr>
        <w:pStyle w:val="BodyText"/>
      </w:pPr>
      <w:r>
        <w:t xml:space="preserve">In closing, I ask you not to see me as an applicant seeking education—but as a future leader committed to making Nairobi synonymous with world-class tailoring. My hands are ready to learn, my mind is eager to innovate, and my heart belongs wholly to the vibrant tapestry of Kenyan fashion. With your support, I will transform every pattern into progress and every stitch into legacy—right here in Nairobi.</w:t>
      </w:r>
    </w:p>
    <w:p>
      <w:pPr>
        <w:pStyle w:val="BodyText"/>
      </w:pPr>
      <w:r>
        <w:t xml:space="preserve">Sincerely,</w:t>
      </w:r>
    </w:p>
    <w:p>
      <w:pPr>
        <w:pStyle w:val="BodyText"/>
      </w:pPr>
      <w:r>
        <w:t xml:space="preserve">Amani Njeri</w:t>
      </w:r>
    </w:p>
    <w:p>
      <w:pPr>
        <w:pStyle w:val="BodyText"/>
      </w:pPr>
      <w:r>
        <w:t xml:space="preserve">Nairobi, Kenya</w:t>
      </w:r>
    </w:p>
    <w:p>
      <w:r>
        <w:pict>
          <v:rect style="width:0;height:1.5pt" o:hralign="center" o:hrstd="t" o:hr="t"/>
        </w:pict>
      </w:r>
    </w:p>
    <w:p>
      <w:pPr>
        <w:pStyle w:val="FirstParagraph"/>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Tailoring Excellence in Nairobi</dc:title>
  <dc:creator/>
  <dc:language>en</dc:language>
  <cp:keywords/>
  <dcterms:created xsi:type="dcterms:W3CDTF">2026-07-21T05:43:06Z</dcterms:created>
  <dcterms:modified xsi:type="dcterms:W3CDTF">2026-07-21T05:43:06Z</dcterms:modified>
</cp:coreProperties>
</file>

<file path=docProps/custom.xml><?xml version="1.0" encoding="utf-8"?>
<Properties xmlns="http://schemas.openxmlformats.org/officeDocument/2006/custom-properties" xmlns:vt="http://schemas.openxmlformats.org/officeDocument/2006/docPropsVTypes"/>
</file>