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Studies</w:t>
      </w:r>
      <w:r>
        <w:t xml:space="preserve"> </w:t>
      </w:r>
      <w:r>
        <w:t xml:space="preserve">in</w:t>
      </w:r>
      <w:r>
        <w:t xml:space="preserve"> </w:t>
      </w:r>
      <w:r>
        <w:t xml:space="preserve">Saint</w:t>
      </w:r>
      <w:r>
        <w:t xml:space="preserve"> </w:t>
      </w:r>
      <w:r>
        <w:t xml:space="preserve">Petersburg</w:t>
      </w:r>
    </w:p>
    <w:bookmarkStart w:id="20" w:name="Xe9bf5c15ba7874110adf584cb447dad382e2311"/>
    <w:p>
      <w:pPr>
        <w:pStyle w:val="Heading1"/>
      </w:pPr>
      <w:r>
        <w:t xml:space="preserve">Statement of Purpose: A Tailored Academic Journey in Russia's Cultural Heartbeat</w:t>
      </w:r>
    </w:p>
    <w:p>
      <w:pPr>
        <w:pStyle w:val="FirstParagraph"/>
      </w:pPr>
      <w:r>
        <w:t xml:space="preserve">In crafting this Statement of Purpose, I have meticulously tailored every element to reflect a profound alignment with the academic, cultural, and professional environment offered by Saint Petersburg, Russia. My aspiration is not merely to study within the Russian Federation but specifically to immerse myself in the unique intellectual ecosystem of Saint Petersburg—a city that embodies a harmonious fusion of European sophistication and Russian resilience. This Statement of Purpose serves as my formal declaration of intent to pursue advanced studies at [University Name, e.g., Saint Petersburg State University or ITMO University] within Russia, where my academic trajectory will be intricately woven into the city’s legacy as a beacon of innovation and heritage.</w:t>
      </w:r>
    </w:p>
    <w:p>
      <w:pPr>
        <w:pStyle w:val="BodyText"/>
      </w:pPr>
      <w:r>
        <w:t xml:space="preserve">My journey toward this pivotal decision began during my undergraduate studies in Urban Planning at [Your Current Institution], where I developed a specialized focus on sustainable metropolitan development. A critical turning point emerged when I engaged with research on St. Petersburg’s post-Soviet urban transformation, particularly its ambitious "Smart City" initiatives and the delicate balance between historic preservation and technological advancement. The city’s architectural tapestry—from the Neva Riverfront to the Hermitage Museum district—became a living laboratory for understanding how cultural identity can coexist with modernity. This fascination crystallized during an academic exchange program in Moscow, where I gained foundational insights into Russian institutional frameworks but realized Saint Petersburg uniquely offers the deep historical context and cutting-edge research infrastructure necessary for my goals. Unlike other Russian hubs, Saint Petersburg’s concentration of world-renowned engineering faculties and interdisciplinary research centers dedicated to urban studies makes it the unequivocally tailored destination for my academic ambitions.</w:t>
      </w:r>
    </w:p>
    <w:p>
      <w:pPr>
        <w:pStyle w:val="BodyText"/>
      </w:pPr>
      <w:r>
        <w:t xml:space="preserve">I have intentionally curated my academic background to align with the specific strengths of Saint Petersburg’s universities. My thesis on "Adaptive Heritage Systems in Coastal Urban Environments" directly intersects with ongoing projects at the Saint Petersburg Polytechnic University’s Institute of Environmental Engineering. I have closely studied Professor [Name]’s pioneering work on climate-resilient infrastructure for historic cities, which mirrors my research focus on flood mitigation strategies along the Neva River. This deliberate alignment ensures that my proposed studies will not merely fit within the university’s structure but actively contribute to its existing scholarly discourse. My academic record—complemented by internships with [Relevant Organization, e.g., St. Petersburg Urban Development Agency]—demonstrates both technical competence and a nuanced understanding of Russian urban governance, essential for engaging meaningfully in Saint Petersburg’s academic community.</w:t>
      </w:r>
    </w:p>
    <w:p>
      <w:pPr>
        <w:pStyle w:val="BodyText"/>
      </w:pPr>
      <w:r>
        <w:t xml:space="preserve">The decision to pursue this path in Russia’s cultural capital is deeply intentional. Saint Petersburg has never been just another city; it is a symbol of Russia’s intellectual awakening, having nurtured figures like Dostoevsky and Mendeleev. To study here means joining a lineage of thinkers who transformed their surroundings through rigorous inquiry. This environment demands more than academic curiosity—it requires cultural sensitivity, linguistic adaptability, and a commitment to active contribution. I have invested significant effort in achieving proficiency in Russian (currently at C1 level) through immersive language courses and community engagement, ensuring I can fully participate in seminar discussions and local research collaborations without relying on translation. My prior work with [Organization Name] on cross-cultural urban policy projects has further prepared me to navigate the academic nuances of Russian higher education, where mentorship and collaborative dialogue are deeply valued.</w:t>
      </w:r>
    </w:p>
    <w:p>
      <w:pPr>
        <w:pStyle w:val="BodyText"/>
      </w:pPr>
      <w:r>
        <w:t xml:space="preserve">My long-term vision is unequivocally tied to Saint Petersburg’s development trajectory. I aim not only to contribute research that addresses pressing challenges—such as sustainable tourism management in historic districts or energy-efficient heritage building retrofits—but also to foster enduring partnerships between Western academic institutions and Russian centers of excellence. Saint Petersburg’s strategic location as a gateway between Europe and Asia positions it as an ideal hub for transnational urban innovation. By immersing myself in this city, I intend to cultivate a network of collaborators who will support my goal of establishing a research center focused on "Cultural-Ecological Urbanism" within the Russian Federation. This initiative would specifically target post-Soviet cities facing similar preservation and modernization dilemmas, directly leveraging the unique knowledge ecosystem available only in Russia’s Saint Petersburg.</w:t>
      </w:r>
    </w:p>
    <w:p>
      <w:pPr>
        <w:pStyle w:val="BodyText"/>
      </w:pPr>
      <w:r>
        <w:t xml:space="preserve">What distinguishes this application is its meticulous tailoring to Saint Petersburg’s academic landscape. Unlike generic applications sent to multiple institutions globally, my proposed research agenda explicitly references specific faculty members, ongoing projects at [University Name], and infrastructure like the National Research University—ITMO’s Smart City Lab. I have visited Saint Petersburg twice (in 2021 and 2023) to attend academic symposiums and tour facilities, confirming that this is not a theoretical choice but a grounded commitment. The city’s blend of historical grandeur—where the Peterhof Palace overlooks the Gulf of Finland—and its forward-looking tech ecosystem (evident in districts like Zelenogorsk) provides an irreplaceable context for my work. I recognize that success in Saint Petersburg requires not just academic rigor but active participation in its scholarly community, which is why I will immediately seek to contribute to university-led projects on sustainable urban mobility.</w:t>
      </w:r>
    </w:p>
    <w:p>
      <w:pPr>
        <w:pStyle w:val="BodyText"/>
      </w:pPr>
      <w:r>
        <w:t xml:space="preserve">Finally, this Statement of Purpose is a testament to my conviction that Russia’s Saint Petersburg represents the optimal confluence of tradition and progress. It is here that I can transform theoretical knowledge into actionable solutions for cities worldwide while deeply understanding the cultural forces shaping their evolution. My academic journey will be a continuous process of tailoring my skills to serve both the immediate needs of St. Petersburg’s development and the broader mission of fostering global urban innovation rooted in Russian intellectual heritage. I am ready to embrace Saint Petersburg not merely as a location for study but as the crucible where my professional identity will be forged through rigorous scholarship, cultural engagement, and a commitment to advancing knowledge within Russia’s academic milieu.</w:t>
      </w:r>
    </w:p>
    <w:p>
      <w:pPr>
        <w:pStyle w:val="BodyText"/>
      </w:pPr>
      <w:r>
        <w:t xml:space="preserve">I respectfully submit this Statement of Purpose as evidence of my unwavering dedication to pursuing excellence at [University Name] in Russia’s Saint Petersburg. I am eager to contribute meaningfully to your institution’s legacy while growing into a scholar whose work honors the city’s enduring spirit and its pivotal role in shaping Russia’s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Studies in Saint Petersburg</dc:title>
  <dc:creator/>
  <dc:language>en</dc:language>
  <cp:keywords/>
  <dcterms:created xsi:type="dcterms:W3CDTF">2026-07-21T11:47:04Z</dcterms:created>
  <dcterms:modified xsi:type="dcterms:W3CDTF">2026-07-21T11:47:04Z</dcterms:modified>
</cp:coreProperties>
</file>

<file path=docProps/custom.xml><?xml version="1.0" encoding="utf-8"?>
<Properties xmlns="http://schemas.openxmlformats.org/officeDocument/2006/custom-properties" xmlns:vt="http://schemas.openxmlformats.org/officeDocument/2006/docPropsVTypes"/>
</file>