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5ca77f720e82035a4912fbac4670a275e8db661"/>
    <w:p>
      <w:pPr>
        <w:pStyle w:val="Heading1"/>
      </w:pPr>
      <w:r>
        <w:t xml:space="preserve">Statement of Purpose: Pursuing a Career as a Secondary Teacher in Buenos Aires, Argentina</w:t>
      </w:r>
    </w:p>
    <w:p>
      <w:pPr>
        <w:pStyle w:val="FirstParagraph"/>
      </w:pPr>
      <w:r>
        <w:t xml:space="preserve">In the vibrant cultural and intellectual heart of South America, where the rhythmic pulse of tango resonates alongside the intellectual energy of centuries-old universities and bustling neighborhoods like San Telmo and Palermo, I stand ready to dedicate my professional life to shaping young minds within Argentina's esteemed Secondary Education system. My Statement of Purpose is a clear articulation of my profound commitment to becoming a transformative</w:t>
      </w:r>
      <w:r>
        <w:t xml:space="preserve"> </w:t>
      </w:r>
      <w:r>
        <w:rPr>
          <w:bCs/>
          <w:b/>
        </w:rPr>
        <w:t xml:space="preserve">Teacher Secondary</w:t>
      </w:r>
      <w:r>
        <w:t xml:space="preserve"> </w:t>
      </w:r>
      <w:r>
        <w:t xml:space="preserve">in Buenos Aires, Argentina. This document outlines my academic foundation, pedagogical philosophy, cultural alignment with Argentine educational values, and unwavering dedication to contributing meaningfully to the future of students across the diverse landscape of</w:t>
      </w:r>
      <w:r>
        <w:t xml:space="preserve"> </w:t>
      </w:r>
      <w:r>
        <w:rPr>
          <w:iCs/>
          <w:i/>
        </w:rPr>
        <w:t xml:space="preserve">Argentina Buenos Aires</w:t>
      </w:r>
      <w:r>
        <w:t xml:space="preserve">.</w:t>
      </w:r>
    </w:p>
    <w:p>
      <w:pPr>
        <w:pStyle w:val="BodyText"/>
      </w:pPr>
      <w:r>
        <w:t xml:space="preserve">My academic journey has been meticulously focused on equipping myself with the theoretical depth and practical skills essential for effective secondary education. I hold a Bachelor's degree in Education, specializing in Social Sciences and Pedagogy, from a reputable university in my home country. However, it was during my intensive study of Argentine educational history and contemporary frameworks – particularly the foundational</w:t>
      </w:r>
      <w:r>
        <w:t xml:space="preserve"> </w:t>
      </w:r>
      <w:r>
        <w:rPr>
          <w:iCs/>
          <w:i/>
        </w:rPr>
        <w:t xml:space="preserve">Ley de Educación Nacional</w:t>
      </w:r>
      <w:r>
        <w:t xml:space="preserve"> </w:t>
      </w:r>
      <w:r>
        <w:t xml:space="preserve">(National Education Law) and the evolving policies of the Ministerio de Educación de la Nación (National Ministry of Education) – that my passion for contributing specifically within Argentina crystallized. I immersed myself in understanding the unique challenges and opportunities presented by secondary education in Argentina, recognizing it as a critical juncture where students navigate complex identities, societal expectations, and pathways to their futures. This deep study confirmed that Buenos Aires, with its unparalleled educational infrastructure, rich cultural tapestry woven from diverse immigrant histories, and dynamic urban environment – encompassing both prestigious private institutions and public schools serving every socioeconomic stratum – provides the ideal context for my professional growth as a</w:t>
      </w:r>
      <w:r>
        <w:t xml:space="preserve"> </w:t>
      </w:r>
      <w:r>
        <w:rPr>
          <w:bCs/>
          <w:b/>
        </w:rPr>
        <w:t xml:space="preserve">Teacher Secondary</w:t>
      </w:r>
      <w:r>
        <w:t xml:space="preserve">.</w:t>
      </w:r>
    </w:p>
    <w:p>
      <w:pPr>
        <w:pStyle w:val="BodyText"/>
      </w:pPr>
      <w:r>
        <w:t xml:space="preserve">My teaching philosophy is fundamentally shaped by the Argentine concept of "formación integral" (holistic formation), emphasizing not just academic achievement but the development of critical thinking, ethical reasoning, civic engagement, and respect for Argentina's multifaceted cultural heritage. I believe adolescents in Buenos Aires deserve an education that connects classroom learning to their immediate world – whether exploring the historical significance of the May Revolution through a local museum visit in Recoleta, analyzing contemporary social issues relevant to communities like La Boca or Villa Crespo, or engaging with Argentina's rich literary tradition from Jorge Luis Borges to Julio Cortázar. I am particularly committed to fostering an inclusive classroom environment where students from all backgrounds feel valued and empowered, directly addressing one of the key challenges identified in Buenos Aires' educational landscape: ensuring equity and access for all young people. My practical experience includes a significant teaching internship at a</w:t>
      </w:r>
      <w:r>
        <w:t xml:space="preserve"> </w:t>
      </w:r>
      <w:r>
        <w:rPr>
          <w:iCs/>
          <w:i/>
        </w:rPr>
        <w:t xml:space="preserve">Escuela Secundaria Pública</w:t>
      </w:r>
      <w:r>
        <w:t xml:space="preserve"> </w:t>
      </w:r>
      <w:r>
        <w:t xml:space="preserve">in the Caballito district of Buenos Aires. There, I actively participated in designing and implementing lesson plans aligned with the National Secondary Curriculum (</w:t>
      </w:r>
      <w:r>
        <w:rPr>
          <w:iCs/>
          <w:i/>
        </w:rPr>
        <w:t xml:space="preserve">Currículo Nacional de Educación Secundaria</w:t>
      </w:r>
      <w:r>
        <w:t xml:space="preserve">), incorporating interactive methodologies such as project-based learning, collaborative debates, and technology integration – all while navigating the realities of a diverse classroom within</w:t>
      </w:r>
      <w:r>
        <w:t xml:space="preserve"> </w:t>
      </w:r>
      <w:r>
        <w:rPr>
          <w:iCs/>
          <w:i/>
        </w:rPr>
        <w:t xml:space="preserve">Argentina Buenos Aires</w:t>
      </w:r>
      <w:r>
        <w:t xml:space="preserve">. I witnessed firsthand the transformative power of culturally responsive teaching and the immense dedication of educators striving to make a difference amidst complex urban challenges.</w:t>
      </w:r>
    </w:p>
    <w:p>
      <w:pPr>
        <w:pStyle w:val="BodyText"/>
      </w:pPr>
      <w:r>
        <w:t xml:space="preserve">Beyond academic preparation, I am deeply committed to continuous professional development aligned with Argentina's educational priorities. I have actively sought out workshops and seminars focused on innovative pedagogical strategies relevant to Argentine secondary contexts, including integrating digital tools for enhanced learning (</w:t>
      </w:r>
      <w:r>
        <w:rPr>
          <w:iCs/>
          <w:i/>
        </w:rPr>
        <w:t xml:space="preserve">conectividad</w:t>
      </w:r>
      <w:r>
        <w:t xml:space="preserve">) as promoted by the national government, addressing socio-emotional learning needs (</w:t>
      </w:r>
      <w:r>
        <w:rPr>
          <w:iCs/>
          <w:i/>
        </w:rPr>
        <w:t xml:space="preserve">aprendizaje socioemocional</w:t>
      </w:r>
      <w:r>
        <w:t xml:space="preserve">), and effectively supporting students with diverse learning needs. I understand that effective teaching in</w:t>
      </w:r>
      <w:r>
        <w:t xml:space="preserve"> </w:t>
      </w:r>
      <w:r>
        <w:rPr>
          <w:bCs/>
          <w:b/>
        </w:rPr>
        <w:t xml:space="preserve">Buenos Aires</w:t>
      </w:r>
      <w:r>
        <w:t xml:space="preserve">, Argentina, requires not only subject mastery but also profound empathy for the social fabric of the city – its history of resilience, its vibrant artistic expressions, and its ongoing journey towards a more just society. I am eager to learn from experienced colleagues within Buenos Aires' schools and contribute my enthusiasm for collaborative planning (</w:t>
      </w:r>
      <w:r>
        <w:rPr>
          <w:iCs/>
          <w:i/>
        </w:rPr>
        <w:t xml:space="preserve">trabajo en equipo docente</w:t>
      </w:r>
      <w:r>
        <w:t xml:space="preserve">) and meaningful student-teacher relationships.</w:t>
      </w:r>
    </w:p>
    <w:p>
      <w:pPr>
        <w:pStyle w:val="BodyText"/>
      </w:pPr>
      <w:r>
        <w:t xml:space="preserve">The prospect of becoming a</w:t>
      </w:r>
      <w:r>
        <w:t xml:space="preserve"> </w:t>
      </w:r>
      <w:r>
        <w:rPr>
          <w:bCs/>
          <w:b/>
        </w:rPr>
        <w:t xml:space="preserve">Teacher Secondary</w:t>
      </w:r>
      <w:r>
        <w:t xml:space="preserve"> </w:t>
      </w:r>
      <w:r>
        <w:t xml:space="preserve">in Buenos Aires fills me with immense excitement. It is not merely a career choice, but a deeply personal commitment to contributing to the intellectual and moral development of the next generation that will shape Argentina's future. I am drawn to the unique energy of teaching adolescents within this city – where historical landmarks stand beside modern innovation, where discussions about literature and politics are as common as conversations in a</w:t>
      </w:r>
      <w:r>
        <w:t xml:space="preserve"> </w:t>
      </w:r>
      <w:r>
        <w:rPr>
          <w:iCs/>
          <w:i/>
        </w:rPr>
        <w:t xml:space="preserve">cafetín</w:t>
      </w:r>
      <w:r>
        <w:t xml:space="preserve">, and where every classroom is a microcosm of Argentina's rich diversity. I am prepared to embrace the responsibilities that come with this role: rigorous lesson planning, fostering positive classroom communities, collaborating effectively with colleagues and families, maintaining high expectations for student growth, and constantly reflecting on my practice to ensure it aligns with the highest standards of education in</w:t>
      </w:r>
      <w:r>
        <w:t xml:space="preserve"> </w:t>
      </w:r>
      <w:r>
        <w:rPr>
          <w:iCs/>
          <w:i/>
        </w:rPr>
        <w:t xml:space="preserve">Argentina Buenos Aires</w:t>
      </w:r>
      <w:r>
        <w:t xml:space="preserve">.</w:t>
      </w:r>
    </w:p>
    <w:p>
      <w:pPr>
        <w:pStyle w:val="BodyText"/>
      </w:pPr>
      <w:r>
        <w:t xml:space="preserve">In conclusion, this Statement of Purpose unequivocally expresses my passionate desire and preparedness to serve as a dedicated Secondary Teacher within the public school system of Buenos Aires, Argentina. My academic background, practical experience in the Argentine educational context, philosophical alignment with holistic formation and social inclusion, and deep respect for Buenos Aires' unique cultural and educational environment have forged a clear path. I am ready to bring my energy, empathy, pedagogical skills, and unwavering commitment to supporting every student's journey towards becoming an informed, engaged citizen of Argentina. I seek the opportunity to contribute meaningfully to the vibrant educational ecosystem of</w:t>
      </w:r>
      <w:r>
        <w:t xml:space="preserve"> </w:t>
      </w:r>
      <w:r>
        <w:rPr>
          <w:iCs/>
          <w:i/>
        </w:rPr>
        <w:t xml:space="preserve">Argentina Buenos Aires</w:t>
      </w:r>
      <w:r>
        <w:t xml:space="preserve"> </w:t>
      </w:r>
      <w:r>
        <w:t xml:space="preserve">and help nurture the bright potential within each young person who steps into my classroom.</w:t>
      </w:r>
    </w:p>
    <w:p>
      <w:pPr>
        <w:pStyle w:val="BodyText"/>
      </w:pPr>
      <w:r>
        <w:t xml:space="preserve">I am confident that my dedication, cultural sensitivity, and specific preparation for teaching within Argentina's Secondary system make me a strong candidate ready to contribute from day one in any school across the city of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Buenos Aires, Argentina</dc:title>
  <dc:creator/>
  <dc:language>en</dc:language>
  <cp:keywords/>
  <dcterms:created xsi:type="dcterms:W3CDTF">2026-07-23T16:42:15Z</dcterms:created>
  <dcterms:modified xsi:type="dcterms:W3CDTF">2026-07-23T16:42:15Z</dcterms:modified>
</cp:coreProperties>
</file>

<file path=docProps/custom.xml><?xml version="1.0" encoding="utf-8"?>
<Properties xmlns="http://schemas.openxmlformats.org/officeDocument/2006/custom-properties" xmlns:vt="http://schemas.openxmlformats.org/officeDocument/2006/docPropsVTypes"/>
</file>