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r>
        <w:t xml:space="preserve"> </w:t>
      </w:r>
      <w:r>
        <w:t xml:space="preserve">Application</w:t>
      </w:r>
    </w:p>
    <w:bookmarkStart w:id="20" w:name="X5e33f36556379e5ced30ef009882dcb1d3e8206"/>
    <w:p>
      <w:pPr>
        <w:pStyle w:val="Heading1"/>
      </w:pPr>
      <w:r>
        <w:t xml:space="preserve">Statement of Purpose: Pursuing Excellence as a Telecommunication Engineer in Brazil Rio de Janeiro</w:t>
      </w:r>
    </w:p>
    <w:p>
      <w:pPr>
        <w:pStyle w:val="FirstParagraph"/>
      </w:pPr>
      <w:r>
        <w:t xml:space="preserve">Dear Admissions Committee,</w:t>
      </w:r>
    </w:p>
    <w:p>
      <w:pPr>
        <w:pStyle w:val="BodyText"/>
      </w:pPr>
      <w:r>
        <w:t xml:space="preserve">I am writing this Statement of Purpose to express my profound commitment to advancing my career as a Telecommunication Engineer within the dynamic technological landscape of Brazil, specifically focusing on Rio de Janeiro. With a decade of academic rigor and professional experience in wireless networks, 5G infrastructure deployment, and IoT integration, I have meticulously aligned my aspirations with the urgent telecommunications development needs of Rio de Janeiro—a city where urban complexity meets unprecedented digital transformation opportunities. This Statement of Purpose articulates my technical foundation, strategic vision for Brazil's telecom sector, and unwavering dedication to contributing to Rio de Janeiro's emergence as a South American technology epicenter.</w:t>
      </w:r>
    </w:p>
    <w:p>
      <w:pPr>
        <w:pStyle w:val="BodyText"/>
      </w:pPr>
      <w:r>
        <w:t xml:space="preserve">My academic journey began with a Bachelor of Engineering in Telecommunications at the Federal University of Minas Gerais, where I graduated among the top 5% of my cohort. I specialized in wireless propagation modeling and network optimization, completing an honors thesis on "Adaptive Beamforming for Urban RF Environments" that directly addressed signal degradation challenges prevalent in densely populated metropolitan zones like Rio de Janeiro. This research involved field testing across São Paulo’s favelas—providing invaluable insights into the technical and socioeconomic variables affecting infrastructure deployment—a perspective I now apply to Rio's unique urban fabric. Subsequently, I earned a Master of Science in Telecommunications Systems from the University of Campinas, focusing on 5G core network virtualization for smart city applications. My graduate work included collaborating with Claro Brazil on a pilot project enhancing broadband access in underserved communities near Rio's coastal regions, where I designed scalable edge computing solutions that improved network resilience by 37% during peak tourism seasons.</w:t>
      </w:r>
    </w:p>
    <w:p>
      <w:pPr>
        <w:pStyle w:val="BodyText"/>
      </w:pPr>
      <w:r>
        <w:t xml:space="preserve">Professionally, I have served as a Senior Network Engineer at Vivo Telecommunications for six years, managing critical infrastructure projects across Brazil’s Southeast region. My most significant achievement involved leading the rollout of fiber-optic networks in Niterói, a city directly across Guanabara Bay from Rio de Janeiro. This project required navigating complex terrain—mountains, coastal erosion zones, and dense residential areas—to connect over 200 public facilities with high-speed broadband. I implemented AI-driven predictive maintenance systems that reduced service outages by 45% during the 2023 Carnival season—a pivotal event drawing millions to Rio’s streets. This experience cemented my understanding of how telecommunications infrastructure directly enables economic activity, public safety, and cultural vitality in Brazil's most iconic urban centers.</w:t>
      </w:r>
    </w:p>
    <w:p>
      <w:pPr>
        <w:pStyle w:val="BodyText"/>
      </w:pPr>
      <w:r>
        <w:t xml:space="preserve">My decision to pursue further specialization in Rio de Janeiro is deeply strategic. As a city hosting major international events like the 2016 Olympics and upcoming World Cup qualifiers, Rio faces unique challenges: integrating legacy systems with cutting-edge technologies while serving a population of 13 million across varied topography from beaches to mountainous favelas. I am particularly drawn to the Rio de Janeiro Technology Park (Parque Tecnológico do Rio), where initiatives like the "Smart City Lab" pioneer solutions for traffic management, disaster response, and inclusive broadband access. I aim to contribute my expertise in network slicing and low-latency applications—skills critical for supporting Rio’s ambition to become a global hub for sustainable urban innovation. Moreover, Brazil’s National Broadband Program (PNBL) targets 100% coverage by 2030, and I am eager to apply my experience in rural-urban connectivity models developed during my work with the Ministry of Communications’ Rural Telecommunications Project in Minas Gerais.</w:t>
      </w:r>
    </w:p>
    <w:p>
      <w:pPr>
        <w:pStyle w:val="BodyText"/>
      </w:pPr>
      <w:r>
        <w:t xml:space="preserve">What distinguishes my approach is the seamless integration of technical excellence with Brazil-centric social consciousness. During a 2021 internship at Rio’s Instituto de Pesquisa e Desenvolvimento (IPD), I co-developed a low-cost Wi-Fi mesh network for community centers in Rocinha—the Americas’ largest favela—using recycled hardware to provide free educational access. This project demonstrated that telecommunications engineering must prioritize accessibility alongside innovation; a principle I intend to champion throughout my career in Brazil Rio de Janeiro. The city’s blend of historic charm and technological ambition creates the perfect crucible for this philosophy: where iconic landmarks like Christ the Redeemer coexist with 5G-enabled smart grids managing energy consumption across the metropolis.</w:t>
      </w:r>
    </w:p>
    <w:p>
      <w:pPr>
        <w:pStyle w:val="BodyText"/>
      </w:pPr>
      <w:r>
        <w:t xml:space="preserve">Looking ahead, I envision three concrete contributions to Rio de Janeiro’s telecommunications ecosystem. First, I will collaborate with local universities (such as UFRJ and PUC-Rio) to establish a telecommunication engineering internship program focused on solving city-specific challenges like hurricane-resistant network design. Second, I plan to develop an open-source toolkit for optimizing signal penetration in hilly urban areas—directly addressing a persistent barrier in Rio’s network coverage. Third, I will advocate for inclusive policy frameworks ensuring that telecom advancements reach marginalized communities through partnerships with NGOs like Movimento dos Atingidos por Barragens (MAB). These initiatives align precisely with Brazil’s National Digital Transformation Strategy and Rio’s "Rio+50" sustainability goals.</w:t>
      </w:r>
    </w:p>
    <w:p>
      <w:pPr>
        <w:pStyle w:val="BodyText"/>
      </w:pPr>
      <w:r>
        <w:t xml:space="preserve">My ultimate goal transcends technical achievement; it is to become a catalyst for equitable digital advancement in Brazil. As a Telecommunication Engineer committed to this mission, I recognize that Rio de Janeiro represents more than just a geographic location—it embodies the future of urban connectivity in emerging economies. The city’s vibrant culture, entrepreneurial spirit, and pressing infrastructure needs create an unparalleled laboratory for engineering excellence that directly serves humanity. I am prepared to bring my expertise in 5G/6G networks, data analytics for network optimization, and cross-cultural project management to Rio de Janeiro with the same dedication I applied to transforming connectivity in São Paulo’s metro corridors.</w:t>
      </w:r>
    </w:p>
    <w:p>
      <w:pPr>
        <w:pStyle w:val="BodyText"/>
      </w:pPr>
      <w:r>
        <w:t xml:space="preserve">I have long admired Brazil’s technological trajectory, particularly its leadership in telecommunications innovation within Latin America. By choosing to build my career in Rio de Janeiro—not merely as a destination but as an active participant—I commit to investing my skills where they matter most: strengthening the networks that bind communities, power economies, and preserve Rio’s global identity. This Statement of Purpose concludes not with a declaration of intent, but with a promise: I will work tirelessly to ensure that every resident of Brazil Rio de Janeiro experiences the transformative power of reliable, accessible telecommunications.</w:t>
      </w:r>
    </w:p>
    <w:p>
      <w:pPr>
        <w:pStyle w:val="BodyText"/>
      </w:pPr>
      <w:r>
        <w:t xml:space="preserve">With profound enthusiasm for this opportunity,</w:t>
      </w:r>
    </w:p>
    <w:p>
      <w:pPr>
        <w:pStyle w:val="BodyText"/>
      </w:pPr>
      <w:r>
        <w:t xml:space="preserve">[Your Full Name]</w:t>
      </w:r>
    </w:p>
    <w:p>
      <w:pPr>
        <w:pStyle w:val="BodyText"/>
      </w:pPr>
      <w:r>
        <w:t xml:space="preserve">Telecommunication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 Application</dc:title>
  <dc:creator/>
  <cp:keywords/>
  <dcterms:created xsi:type="dcterms:W3CDTF">2025-12-08T05:06:27Z</dcterms:created>
  <dcterms:modified xsi:type="dcterms:W3CDTF">2025-12-08T05:06:27Z</dcterms:modified>
</cp:coreProperties>
</file>

<file path=docProps/custom.xml><?xml version="1.0" encoding="utf-8"?>
<Properties xmlns="http://schemas.openxmlformats.org/officeDocument/2006/custom-properties" xmlns:vt="http://schemas.openxmlformats.org/officeDocument/2006/docPropsVTypes"/>
</file>