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w:t>
      </w:r>
      <w:r>
        <w:t xml:space="preserve"> </w:t>
      </w:r>
      <w:r>
        <w:t xml:space="preserve">Canada</w:t>
      </w:r>
      <w:r>
        <w:t xml:space="preserve"> </w:t>
      </w:r>
      <w:r>
        <w:t xml:space="preserve">Montreal</w:t>
      </w:r>
    </w:p>
    <w:bookmarkStart w:id="26" w:name="X46daaa9c5eb513106bed26274d4655614180285"/>
    <w:p>
      <w:pPr>
        <w:pStyle w:val="Heading1"/>
      </w:pPr>
      <w:r>
        <w:t xml:space="preserve">Statement of Purpose: Pursuing Excellence as a Telecommunication Engineer in Canada Montreal</w:t>
      </w:r>
    </w:p>
    <w:p>
      <w:pPr>
        <w:pStyle w:val="FirstParagraph"/>
      </w:pPr>
      <w:r>
        <w:t xml:space="preserve">From the moment I first connected with the digital world through a simple mobile device, I understood that telecommunications is not merely about technology—it is the lifeblood of modern society. Today, as I prepare to formalize my aspirations through this</w:t>
      </w:r>
      <w:r>
        <w:t xml:space="preserve"> </w:t>
      </w:r>
      <w:r>
        <w:rPr>
          <w:bCs/>
          <w:b/>
        </w:rPr>
        <w:t xml:space="preserve">Statement of Purpose</w:t>
      </w:r>
      <w:r>
        <w:t xml:space="preserve">, my ambition crystallizes around becoming a leading</w:t>
      </w:r>
      <w:r>
        <w:t xml:space="preserve"> </w:t>
      </w:r>
      <w:r>
        <w:rPr>
          <w:bCs/>
          <w:b/>
        </w:rPr>
        <w:t xml:space="preserve">Telecommunication Engineer</w:t>
      </w:r>
      <w:r>
        <w:t xml:space="preserve"> </w:t>
      </w:r>
      <w:r>
        <w:t xml:space="preserve">in the vibrant innovation ecosystem of</w:t>
      </w:r>
      <w:r>
        <w:t xml:space="preserve"> </w:t>
      </w:r>
      <w:r>
        <w:rPr>
          <w:bCs/>
          <w:b/>
        </w:rPr>
        <w:t xml:space="preserve">Canada Montreal</w:t>
      </w:r>
      <w:r>
        <w:t xml:space="preserve">. This document articulates my academic journey, professional resolve, and unwavering commitment to contribute meaningfully to the future of connectivity in one of North America’s most dynamic tech hubs.</w:t>
      </w:r>
    </w:p>
    <w:bookmarkStart w:id="20" w:name="X69a08e370fa8ff485df073d4c8153dbe49da1d1"/>
    <w:p>
      <w:pPr>
        <w:pStyle w:val="Heading2"/>
      </w:pPr>
      <w:r>
        <w:t xml:space="preserve">The Foundation: Academic and Professional Trajectory</w:t>
      </w:r>
    </w:p>
    <w:p>
      <w:pPr>
        <w:pStyle w:val="FirstParagraph"/>
      </w:pPr>
      <w:r>
        <w:t xml:space="preserve">My Bachelor’s degree in Telecommunications Engineering from [University Name] immersed me in the core principles governing wireless networks, optical fiber systems, and signal processing. Courses like "Advanced Mobile Communications" and "Network Security Architecture" equipped me with technical rigor, while hands-on projects—such as designing a low-latency mesh network for rural communities—revealed my passion for solving real-world connectivity gaps. During an internship at [Company Name], I collaborated on optimizing 4G LTE signal propagation in urban environments, directly applying theoretical knowledge to enhance user experience. This experience solidified my understanding that telecommunications engineering transcends hardware and software; it requires empathy for end-users, foresight in anticipating demand shifts, and a dedication to ethical infrastructure development.</w:t>
      </w:r>
    </w:p>
    <w:bookmarkEnd w:id="20"/>
    <w:bookmarkStart w:id="21" w:name="Xa730af26b73b8940ec195a5863070f37afb5974"/>
    <w:p>
      <w:pPr>
        <w:pStyle w:val="Heading2"/>
      </w:pPr>
      <w:r>
        <w:t xml:space="preserve">Why Montreal? The Convergence of Vision and Opportunity</w:t>
      </w:r>
    </w:p>
    <w:p>
      <w:pPr>
        <w:pStyle w:val="FirstParagraph"/>
      </w:pPr>
      <w:r>
        <w:t xml:space="preserve">My decision to pursue advanced studies in Montreal is not arbitrary—it is a strategic alignment of personal ambition with the city’s unique ecosystem. As Canada’s second-largest tech center, Montreal boasts a thriving telecommunications industry anchored by global leaders like</w:t>
      </w:r>
      <w:r>
        <w:t xml:space="preserve"> </w:t>
      </w:r>
      <w:r>
        <w:rPr>
          <w:bCs/>
          <w:b/>
        </w:rPr>
        <w:t xml:space="preserve">Telus, Bell, and Ericsson</w:t>
      </w:r>
      <w:r>
        <w:t xml:space="preserve">, alongside innovative startups driving 5G and IoT advancements. The presence of institutions such as</w:t>
      </w:r>
      <w:r>
        <w:t xml:space="preserve"> </w:t>
      </w:r>
      <w:r>
        <w:rPr>
          <w:iCs/>
          <w:i/>
        </w:rPr>
        <w:t xml:space="preserve">Polytechnique Montréal</w:t>
      </w:r>
      <w:r>
        <w:t xml:space="preserve"> </w:t>
      </w:r>
      <w:r>
        <w:t xml:space="preserve">and the</w:t>
      </w:r>
      <w:r>
        <w:t xml:space="preserve"> </w:t>
      </w:r>
      <w:r>
        <w:rPr>
          <w:iCs/>
          <w:i/>
        </w:rPr>
        <w:t xml:space="preserve">Montreal Institute for Learning Algorithms (MILA)</w:t>
      </w:r>
      <w:r>
        <w:t xml:space="preserve"> </w:t>
      </w:r>
      <w:r>
        <w:t xml:space="preserve">creates a rare synergy between telecommunications engineering and artificial intelligence—a fusion critical to next-generation networks. Montreal’s bilingual environment further distinguishes it: fluency in French, combined with English proficiency, positions me to seamlessly integrate into local teams while contributing to Quebec’s ambitious "Digital 2030" strategy. This is not merely a study destination; it is where I will become part of a community defining the future of global connectivity.</w:t>
      </w:r>
    </w:p>
    <w:bookmarkEnd w:id="21"/>
    <w:bookmarkStart w:id="22" w:name="X53de48061c861f42fd0de799438ca46ec8fa090"/>
    <w:p>
      <w:pPr>
        <w:pStyle w:val="Heading2"/>
      </w:pPr>
      <w:r>
        <w:t xml:space="preserve">Canada Montreal: A Catalyst for Innovation and Inclusion</w:t>
      </w:r>
    </w:p>
    <w:p>
      <w:pPr>
        <w:pStyle w:val="FirstParagraph"/>
      </w:pPr>
      <w:r>
        <w:t xml:space="preserve">Canada’s immigration policies, particularly the Quebec Skilled Worker Program and Quebec’s generous post-graduation work permits, ensure that international talent like myself is welcomed as an asset. Montreal’s commitment to diversity—evident in initiatives like</w:t>
      </w:r>
      <w:r>
        <w:t xml:space="preserve"> </w:t>
      </w:r>
      <w:r>
        <w:rPr>
          <w:iCs/>
          <w:i/>
        </w:rPr>
        <w:t xml:space="preserve">Startup Montreal</w:t>
      </w:r>
      <w:r>
        <w:t xml:space="preserve"> </w:t>
      </w:r>
      <w:r>
        <w:t xml:space="preserve">and</w:t>
      </w:r>
      <w:r>
        <w:t xml:space="preserve"> </w:t>
      </w:r>
      <w:r>
        <w:rPr>
          <w:iCs/>
          <w:i/>
        </w:rPr>
        <w:t xml:space="preserve">Cybersecurity Hub Québec</w:t>
      </w:r>
      <w:r>
        <w:t xml:space="preserve">—resonates deeply with my belief that inclusive innovation drives sustainable progress. I am particularly inspired by projects such as</w:t>
      </w:r>
      <w:r>
        <w:t xml:space="preserve"> </w:t>
      </w:r>
      <w:r>
        <w:rPr>
          <w:bCs/>
          <w:b/>
        </w:rPr>
        <w:t xml:space="preserve">Bell’s Smart City initiative</w:t>
      </w:r>
      <w:r>
        <w:t xml:space="preserve">, which uses telecom infrastructure to improve public safety and environmental monitoring across the city. In Montreal, I see not just a workplace but a living laboratory where theory meets societal impact—exactly where my skills in network optimization and AI-driven analytics can thrive.</w:t>
      </w:r>
    </w:p>
    <w:bookmarkEnd w:id="22"/>
    <w:bookmarkStart w:id="23" w:name="X07152d6c4f128285e4d1134e252f026fe2cb5af"/>
    <w:p>
      <w:pPr>
        <w:pStyle w:val="Heading2"/>
      </w:pPr>
      <w:r>
        <w:t xml:space="preserve">Academic Goals: Bridging Theory with Montreal’s Needs</w:t>
      </w:r>
    </w:p>
    <w:p>
      <w:pPr>
        <w:pStyle w:val="FirstParagraph"/>
      </w:pPr>
      <w:r>
        <w:t xml:space="preserve">At [University Name], I seek to deepen my expertise in two critical areas:</w:t>
      </w:r>
      <w:r>
        <w:t xml:space="preserve"> </w:t>
      </w:r>
      <w:r>
        <w:rPr>
          <w:iCs/>
          <w:i/>
        </w:rPr>
        <w:t xml:space="preserve">AI-Optimized Network Management</w:t>
      </w:r>
      <w:r>
        <w:t xml:space="preserve"> </w:t>
      </w:r>
      <w:r>
        <w:t xml:space="preserve">and</w:t>
      </w:r>
      <w:r>
        <w:t xml:space="preserve"> </w:t>
      </w:r>
      <w:r>
        <w:rPr>
          <w:iCs/>
          <w:i/>
        </w:rPr>
        <w:t xml:space="preserve">Sustainable 6G Infrastructure Development</w:t>
      </w:r>
      <w:r>
        <w:t xml:space="preserve">. Courses like "Machine Learning for Telecommunications" and "Green Networks" directly address Montreal’s priorities, including reducing data centers’ carbon footprint (a key goal of the</w:t>
      </w:r>
      <w:r>
        <w:t xml:space="preserve"> </w:t>
      </w:r>
      <w:r>
        <w:rPr>
          <w:bCs/>
          <w:b/>
        </w:rPr>
        <w:t xml:space="preserve">Québec Government’s Green Economy Strategy</w:t>
      </w:r>
      <w:r>
        <w:t xml:space="preserve">) and leveraging AI to prevent network congestion in densely populated urban corridors. I aim to collaborate with researchers at Mila on projects integrating deep learning with edge computing—a synergy poised to revolutionize real-time communication systems. This academic focus, paired with Montreal’s industry partnerships, will empower me to develop solutions that address local challenges while contributing globally.</w:t>
      </w:r>
    </w:p>
    <w:bookmarkEnd w:id="23"/>
    <w:bookmarkStart w:id="24" w:name="X29dfb9edb06c80b07452faee88b1204027d098d"/>
    <w:p>
      <w:pPr>
        <w:pStyle w:val="Heading2"/>
      </w:pPr>
      <w:r>
        <w:t xml:space="preserve">Long-Term Vision: Building Montreal’s Telecommunications Legacy</w:t>
      </w:r>
    </w:p>
    <w:p>
      <w:pPr>
        <w:pStyle w:val="FirstParagraph"/>
      </w:pPr>
      <w:r>
        <w:t xml:space="preserve">My vision extends beyond personal achievement. As a future Telecommunication Engineer in Canada Montreal, I aspire to co-found a startup focused on scalable rural broadband access using satellite-terrestrial hybrid networks—a solution desperately needed in Quebec’s remote regions. More broadly, I aim to advocate for inclusive policy frameworks that ensure equitable digital access across all demographics. Montreal’s model of public-private collaboration (exemplified by the</w:t>
      </w:r>
      <w:r>
        <w:t xml:space="preserve"> </w:t>
      </w:r>
      <w:r>
        <w:rPr>
          <w:bCs/>
          <w:b/>
        </w:rPr>
        <w:t xml:space="preserve">Quebec Telecom Council</w:t>
      </w:r>
      <w:r>
        <w:t xml:space="preserve">) offers the ideal platform for such initiatives. By contributing my technical skills and understanding of Montreal’s socio-technical landscape, I will help position Canada as a global leader in ethical, accessible telecommunications.</w:t>
      </w:r>
    </w:p>
    <w:bookmarkEnd w:id="24"/>
    <w:bookmarkStart w:id="25" w:name="X85e36b85fa80f330ee8213787e7cb00e8b8f9d1"/>
    <w:p>
      <w:pPr>
        <w:pStyle w:val="Heading2"/>
      </w:pPr>
      <w:r>
        <w:t xml:space="preserve">Conclusion: A Commitment to Montreal’s Future</w:t>
      </w:r>
    </w:p>
    <w:p>
      <w:pPr>
        <w:pStyle w:val="FirstParagraph"/>
      </w:pPr>
      <w:r>
        <w:t xml:space="preserve">This Statement of Purpose is not merely an application; it is a promise. A promise to leverage my academic foundation and professional drive within Montreal’s unparalleled tech ecosystem. It reflects my understanding that the role of a Telecommunication Engineer in Canada today demands more than technical mastery—it requires cultural agility, environmental stewardship, and community-centric thinking. Montreal embodies these values, offering the perfect crucible for growth as I transition from an engineer-in-training to a leader who will shape how Canadians connect, innovate, and thrive. I am ready to embrace this journey with dedication, curiosity, and an unwavering commitment to making a tangible impact in</w:t>
      </w:r>
      <w:r>
        <w:t xml:space="preserve"> </w:t>
      </w:r>
      <w:r>
        <w:rPr>
          <w:bCs/>
          <w:b/>
        </w:rPr>
        <w:t xml:space="preserve">Canada Montreal</w:t>
      </w:r>
      <w:r>
        <w:t xml:space="preserve">. The future of connectivity is being built here—and I am determined to help build it.</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 Canada Montreal</dc:title>
  <dc:creator/>
  <dc:language>en</dc:language>
  <cp:keywords/>
  <dcterms:created xsi:type="dcterms:W3CDTF">2026-07-22T11:02:33Z</dcterms:created>
  <dcterms:modified xsi:type="dcterms:W3CDTF">2026-07-22T11:02:33Z</dcterms:modified>
</cp:coreProperties>
</file>

<file path=docProps/custom.xml><?xml version="1.0" encoding="utf-8"?>
<Properties xmlns="http://schemas.openxmlformats.org/officeDocument/2006/custom-properties" xmlns:vt="http://schemas.openxmlformats.org/officeDocument/2006/docPropsVTypes"/>
</file>