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Career</w:t>
      </w:r>
      <w:r>
        <w:t xml:space="preserve"> </w:t>
      </w:r>
      <w:r>
        <w:t xml:space="preserve">Path</w:t>
      </w:r>
      <w:r>
        <w:t xml:space="preserve"> </w:t>
      </w:r>
      <w:r>
        <w:t xml:space="preserve">in</w:t>
      </w:r>
      <w:r>
        <w:t xml:space="preserve"> </w:t>
      </w:r>
      <w:r>
        <w:t xml:space="preserve">China</w:t>
      </w:r>
      <w:r>
        <w:t xml:space="preserve"> </w:t>
      </w:r>
      <w:r>
        <w:t xml:space="preserve">Guangzhou</w:t>
      </w:r>
    </w:p>
    <w:bookmarkStart w:id="20" w:name="X127529435bfaa125c1db5ec63acee963c7438a5"/>
    <w:p>
      <w:pPr>
        <w:pStyle w:val="Heading1"/>
      </w:pPr>
      <w:r>
        <w:t xml:space="preserve">Statement of Purpose: Advancing as a Telecommunication Engineer in the Dynamic Ecosystem of China Guangzhou</w:t>
      </w:r>
    </w:p>
    <w:p>
      <w:pPr>
        <w:pStyle w:val="FirstParagraph"/>
      </w:pPr>
      <w:r>
        <w:t xml:space="preserve">As I prepare to embark on my professional journey as a dedicated</w:t>
      </w:r>
      <w:r>
        <w:t xml:space="preserve"> </w:t>
      </w:r>
      <w:r>
        <w:rPr>
          <w:bCs/>
          <w:b/>
        </w:rPr>
        <w:t xml:space="preserve">Telecommunication Engineer</w:t>
      </w:r>
      <w:r>
        <w:t xml:space="preserve">, my aspiration centers on contributing meaningfully to the technological advancement and infrastructure development within</w:t>
      </w:r>
      <w:r>
        <w:t xml:space="preserve"> </w:t>
      </w:r>
      <w:r>
        <w:rPr>
          <w:bCs/>
          <w:b/>
        </w:rPr>
        <w:t xml:space="preserve">China Guangzhou</w:t>
      </w:r>
      <w:r>
        <w:t xml:space="preserve">. This Statement of Purpose articulates my academic foundation, technical expertise, cultural readiness, and unwavering commitment to becoming an integral part of Guangzhou’s rapidly evolving telecommunications landscape. My goal is not merely to work within this field but to actively shape it—supporting the city's vision as a global hub for innovation in 5G, IoT (Internet of Things), and smart city solutions.</w:t>
      </w:r>
    </w:p>
    <w:p>
      <w:pPr>
        <w:pStyle w:val="BodyText"/>
      </w:pPr>
      <w:r>
        <w:t xml:space="preserve">My academic journey at [University Name] culminated in a Bachelor’s degree in Telecommunications Engineering, where I immersed myself in core disciplines including network architecture, wireless communication systems, optical fiber technology, and signal processing. Through rigorous coursework and hands-on projects—such as designing a scalable 5G small-cell deployment model for urban environments—I developed a deep technical proficiency that aligns with the demands of Guangzhou’s infrastructure priorities. My final-year research focused on optimizing spectrum utilization for dense urban networks, directly addressing challenges prevalent in megacities like Guangzhou. This project was recognized with the [University] Engineering Innovation Award, underscoring my ability to translate theoretical knowledge into practical solutions.</w:t>
      </w:r>
    </w:p>
    <w:p>
      <w:pPr>
        <w:pStyle w:val="BodyText"/>
      </w:pPr>
      <w:r>
        <w:t xml:space="preserve">The decision to target</w:t>
      </w:r>
      <w:r>
        <w:t xml:space="preserve"> </w:t>
      </w:r>
      <w:r>
        <w:rPr>
          <w:bCs/>
          <w:b/>
        </w:rPr>
        <w:t xml:space="preserve">China Guangzhou</w:t>
      </w:r>
      <w:r>
        <w:t xml:space="preserve"> </w:t>
      </w:r>
      <w:r>
        <w:t xml:space="preserve">as the epicenter of my career is rooted in its unparalleled significance within China’s telecommunications strategy. As a city renowned for its economic dynamism, technological investment, and role as the gateway to Southeast Asia, Guangzhou has become a focal point for telecom innovation. The city hosts major R&amp;D centers for global leaders like Huawei and ZTE, while initiatives such as the Guangdong-Hong Kong-Macao Greater Bay Area development plan prioritize next-generation connectivity. I am particularly drawn to Guangzhou’s ambitious smart city projects—including intelligent traffic management systems powered by 5G IoT networks and energy-efficient urban infrastructure—which present a fertile ground for applying my skills. Unlike more established hubs like Shenzhen, Guangzhou offers a unique blend of historical significance, modernization momentum, and collaborative industry-academia ecosystems that I am eager to contribute to.</w:t>
      </w:r>
    </w:p>
    <w:p>
      <w:pPr>
        <w:pStyle w:val="BodyText"/>
      </w:pPr>
      <w:r>
        <w:t xml:space="preserve">My professional experience further solidifies my readiness for the challenges of</w:t>
      </w:r>
      <w:r>
        <w:t xml:space="preserve"> </w:t>
      </w:r>
      <w:r>
        <w:rPr>
          <w:bCs/>
          <w:b/>
        </w:rPr>
        <w:t xml:space="preserve">China Guangzhou</w:t>
      </w:r>
      <w:r>
        <w:t xml:space="preserve">. During an internship at [Telecom Company Name] in Singapore, I collaborated with cross-functional teams to deploy fiber-optic networks for a multinational client. This role honed my project management abilities and exposed me to diverse work cultures—a skillset critical for thriving in Guangzhou’s multicultural corporate environment. More importantly, it instilled in me an appreciation for China’s leadership in telecom standardization; I actively studied the country’s 5G spectrum allocation policies and their impact on network efficiency. I also invested time learning basic Mandarin business communication, understanding that linguistic fluency is a prerequisite for seamless collaboration with local engineering teams and stakeholders across Guangzhou.</w:t>
      </w:r>
    </w:p>
    <w:p>
      <w:pPr>
        <w:pStyle w:val="BodyText"/>
      </w:pPr>
      <w:r>
        <w:t xml:space="preserve">What distinguishes my approach as a</w:t>
      </w:r>
      <w:r>
        <w:t xml:space="preserve"> </w:t>
      </w:r>
      <w:r>
        <w:rPr>
          <w:bCs/>
          <w:b/>
        </w:rPr>
        <w:t xml:space="preserve">Telecommunication Engineer</w:t>
      </w:r>
      <w:r>
        <w:t xml:space="preserve"> </w:t>
      </w:r>
      <w:r>
        <w:t xml:space="preserve">is my commitment to sustainable, community-centric infrastructure. In Guangzhou, where rapid urbanization creates both opportunities and pressures on connectivity systems, I aim to prioritize solutions that enhance accessibility for all citizens—not just high-density commercial zones. My proposal for integrating renewable energy sources into base station operations (developed during my university capstone) aligns with Guangzhou’s environmental goals and reflects a forward-thinking perspective essential for long-term success. Furthermore, I am keenly aware of the strategic importance of cybersecurity in telecom networks; I have pursued certifications in network security protocols to ensure robustness against emerging threats—a concern paramount for any infrastructure serving Guangzhou’s 15+ million residents.</w:t>
      </w:r>
    </w:p>
    <w:p>
      <w:pPr>
        <w:pStyle w:val="BodyText"/>
      </w:pPr>
      <w:r>
        <w:t xml:space="preserve">Looking ahead, my five-year vision is clear: to become a Senior Telecommunications Engineer at a leading firm based in Guangzhou, spearheading projects that elevate the city’s connectivity standards while mentoring junior engineers. I am particularly interested in contributing to the ongoing expansion of Guangzhou’s 5G-A (5G-Advanced) network rollout and its integration with AI-driven resource optimization tools. Beyond technical execution, I aim to foster partnerships between engineering teams and municipal authorities to align infrastructure development with public needs—such as enhancing emergency response networks or supporting digital literacy initiatives in underserved neighborhoods. This holistic approach embodies the spirit of innovation that defines Guangzhou’s tech ecosystem.</w:t>
      </w:r>
    </w:p>
    <w:p>
      <w:pPr>
        <w:pStyle w:val="BodyText"/>
      </w:pPr>
      <w:r>
        <w:t xml:space="preserve">My application to join [Company/Institution Name] is not merely a career move but a dedication to becoming part of Guangzhou’s transformative narrative. I bring more than technical skills; I offer cultural adaptability, proactive problem-solving, and a genuine passion for building the foundations of tomorrow’s connected world. As</w:t>
      </w:r>
      <w:r>
        <w:t xml:space="preserve"> </w:t>
      </w:r>
      <w:r>
        <w:rPr>
          <w:bCs/>
          <w:b/>
        </w:rPr>
        <w:t xml:space="preserve">China Guangzhou</w:t>
      </w:r>
      <w:r>
        <w:t xml:space="preserve"> </w:t>
      </w:r>
      <w:r>
        <w:t xml:space="preserve">continues to set benchmarks in telecommunications across Asia, I am eager to channel my expertise into projects that resonate with the city’s ambitions. This Statement of Purpose is not just an introduction—it is a pledge: I will leverage my skills as a</w:t>
      </w:r>
      <w:r>
        <w:t xml:space="preserve"> </w:t>
      </w:r>
      <w:r>
        <w:rPr>
          <w:bCs/>
          <w:b/>
        </w:rPr>
        <w:t xml:space="preserve">Telecommunication Engineer</w:t>
      </w:r>
      <w:r>
        <w:t xml:space="preserve"> </w:t>
      </w:r>
      <w:r>
        <w:t xml:space="preserve">to advance Guangzhou’s position as a beacon of technological excellence, ensuring that every network deployed, every innovation implemented, serves the greater good of its people and the global community.</w:t>
      </w:r>
    </w:p>
    <w:p>
      <w:pPr>
        <w:pStyle w:val="BodyText"/>
      </w:pPr>
      <w:r>
        <w:t xml:space="preserve">In conclusion, I am confident that my academic rigor, practical experience in telecom infrastructure development, and profound respect for Guangzhou’s strategic role in China’s digital future make me an ideal candidate to contribute meaningfully to your organization. I welcome the opportunity to discuss how my vision aligns with your goals as a</w:t>
      </w:r>
      <w:r>
        <w:t xml:space="preserve"> </w:t>
      </w:r>
      <w:r>
        <w:rPr>
          <w:bCs/>
          <w:b/>
        </w:rPr>
        <w:t xml:space="preserve">Telecommunication Engineer</w:t>
      </w:r>
      <w:r>
        <w:t xml:space="preserve"> </w:t>
      </w:r>
      <w:r>
        <w:t xml:space="preserve">committed to elevating</w:t>
      </w:r>
      <w:r>
        <w:t xml:space="preserve"> </w:t>
      </w:r>
      <w:r>
        <w:rPr>
          <w:bCs/>
          <w:b/>
        </w:rPr>
        <w:t xml:space="preserve">China Guangzhou</w:t>
      </w:r>
      <w:r>
        <w:t xml:space="preserve"> </w:t>
      </w:r>
      <w:r>
        <w:t xml:space="preserve">on the world stage.</w:t>
      </w:r>
    </w:p>
    <w:p>
      <w:pPr>
        <w:pStyle w:val="BodyText"/>
      </w:pPr>
      <w:r>
        <w:rPr>
          <w:iCs/>
          <w:i/>
        </w:rPr>
        <w:t xml:space="preserve">This Statement of Purpose represents a focused commitment: To apply engineering excellence in service of Guangzhou’s digital evolution, where every connection built strengthens the city’s legacy as a pioneer in telecommunications.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Career Path in China Guangzhou</dc:title>
  <dc:creator/>
  <cp:keywords/>
  <dcterms:created xsi:type="dcterms:W3CDTF">2025-12-07T19:36:42Z</dcterms:created>
  <dcterms:modified xsi:type="dcterms:W3CDTF">2025-12-07T19:36:42Z</dcterms:modified>
</cp:coreProperties>
</file>

<file path=docProps/custom.xml><?xml version="1.0" encoding="utf-8"?>
<Properties xmlns="http://schemas.openxmlformats.org/officeDocument/2006/custom-properties" xmlns:vt="http://schemas.openxmlformats.org/officeDocument/2006/docPropsVTypes"/>
</file>