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p>
    <w:bookmarkStart w:id="20" w:name="X9a37772d70d36e937949cd563ecac065b5cee02"/>
    <w:p>
      <w:pPr>
        <w:pStyle w:val="Heading1"/>
      </w:pPr>
      <w:r>
        <w:t xml:space="preserve">Statement of Purpose for Telecommunication Engineer Position in Singapore Singapore</w:t>
      </w:r>
    </w:p>
    <w:p>
      <w:pPr>
        <w:pStyle w:val="FirstParagraph"/>
      </w:pPr>
      <w:r>
        <w:t xml:space="preserve">As a dedicated engineering professional with specialized expertise in telecommunications, I am submitting this Statement of Purpose to express my profound commitment to advancing my career as a Telecommunication Engineer within the dynamic ecosystem of Singapore Singapore. This document outlines my academic foundation, professional trajectory, and unwavering dedication to contributing to Singapore's position as a global telecommunications leader—a vision that aligns seamlessly with my professional identity and aspirations.</w:t>
      </w:r>
    </w:p>
    <w:p>
      <w:pPr>
        <w:pStyle w:val="BodyText"/>
      </w:pPr>
      <w:r>
        <w:t xml:space="preserve">My academic journey began with a Bachelor of Engineering in Telecommunications from the National University of Singapore (NUS), where I immersed myself in advanced coursework covering 5G network architecture, optical fiber systems, and wireless propagation modeling. My capstone project on "Energy-Efficient Spectrum Allocation for Dense Urban Environments" directly addressed challenges relevant to Singapore's high-density urban landscape. This research earned recognition at the ASEAN Telecommunications Engineering Symposium and demonstrated my capacity to develop solutions tailored for Singapore's unique geographical constraints—where every square meter of space demands innovative network optimization.</w:t>
      </w:r>
    </w:p>
    <w:p>
      <w:pPr>
        <w:pStyle w:val="BodyText"/>
      </w:pPr>
      <w:r>
        <w:t xml:space="preserve">During my internship at Singtel, I contributed to the deployment of Singapore's first city-wide 5G testbed along Orchard Road. This experience was transformative: I optimized antenna placements using predictive analytics to overcome signal attenuation in multi-story commercial districts, directly supporting Singapore's Smart Nation initiative. The project required meticulous coordination across government agencies and private stakeholders—a microcosm of the collaborative spirit that defines telecommunications engineering in Singapore Singapore. This hands-on exposure solidified my understanding that effective Telecommunication Engineering transcends technical skill; it requires strategic alignment with national digital transformation goals.</w:t>
      </w:r>
    </w:p>
    <w:p>
      <w:pPr>
        <w:pStyle w:val="BodyText"/>
      </w:pPr>
      <w:r>
        <w:t xml:space="preserve">Singapore's strategic vision for telecommunications deeply resonates with my professional philosophy. The country's Infocomm Media Development Authority (IMDA) roadmap, which targets 100% fiber coverage by 2025 and AI-driven network management, represents the ideal environment to apply my expertise. I am particularly inspired by Singapore Singapore's commitment to "Digital for Good" initiatives—using telecommunications infrastructure not merely for connectivity but to enhance healthcare access through telemedicine in remote areas, support sustainable urban development via IoT sensors, and foster digital inclusion for aging populations. As a Telecommunication Engineer, I view these as the noblest applications of our discipline.</w:t>
      </w:r>
    </w:p>
    <w:p>
      <w:pPr>
        <w:pStyle w:val="BodyText"/>
      </w:pPr>
      <w:r>
        <w:t xml:space="preserve">My technical proficiency spans across critical domains essential for Singapore's evolving network infrastructure. I have mastered network simulation tools like NS-3 and MATLAB for modeling Singapore's heterogeneous 4G/5G networks, developed Python-based automation scripts to reduce fault resolution time by 37% during my Singtel project, and hold certifications in Cisco CCNP Routing &amp; Switching and Huawei HCIP-Datacom. Crucially, I understand that Singapore's telecommunications landscape demands more than technical excellence: it requires fluency in regulatory frameworks like the Personal Data Protection Act (PDPA) and familiarity with Singapore-specific standards such as SG-5G Architecture Guidelines. My ongoing participation in IMDA's Digital Skills Program ensures my knowledge remains current with Singapore's evolving policy environment.</w:t>
      </w:r>
    </w:p>
    <w:p>
      <w:pPr>
        <w:pStyle w:val="BodyText"/>
      </w:pPr>
      <w:r>
        <w:t xml:space="preserve">What distinguishes me as a Telecommunication Engineer for Singapore is my proven ability to navigate the intersection of technology and societal impact. When deploying edge computing solutions for a healthcare partner during the pandemic, I prioritized data privacy protocols compliant with Singapore's Health Data Privacy Code while ensuring real-time connectivity for remote diagnostics. This project directly supported the Ministry of Health's vision for "Digital Healthcare Transformation," demonstrating how telecommunications infrastructure can save lives in a nation where population density intensifies public health challenges. Such experiences have cemented my belief that Telecommunication Engineering in Singapore must always serve human-centric objectives.</w:t>
      </w:r>
    </w:p>
    <w:p>
      <w:pPr>
        <w:pStyle w:val="BodyText"/>
      </w:pPr>
      <w:r>
        <w:t xml:space="preserve">Looking ahead, my career trajectory is unequivocally aligned with Singapore's national priorities. I aim to lead the development of AI-powered network slicing solutions for critical infrastructure—ensuring resilient connectivity during natural disasters or public health emergencies, a concern paramount to Singapore's security planning. Within 5 years, I intend to contribute to IMDA's National Digital Identity (NDI) framework as a senior engineer, leveraging my background in secure data transmission and network resilience. This ambition is not merely career-oriented; it reflects my commitment to being part of Singapore Singapore's journey toward becoming the world's first fully connected nation where digital infrastructure underpins every aspect of civic life.</w:t>
      </w:r>
    </w:p>
    <w:p>
      <w:pPr>
        <w:pStyle w:val="BodyText"/>
      </w:pPr>
      <w:r>
        <w:t xml:space="preserve">I recognize that securing a Telecommunication Engineer role in Singapore demands more than technical qualification—it requires cultural fluency and adaptive innovation. My 18 months living in Jurong East exposed me to Singapore's multicultural workplace ethos, where I collaborated with engineers from 37 nationalities at the NUS Research Centre. I mastered the delicate balance of direct communication preferred by local managers while respecting hierarchical nuances common in Asian business contexts. This cross-cultural competence allows me to immediately contribute to multidisciplinary teams at companies like StarHub or M1, where international standards must harmonize with Singapore-specific operational requirements.</w:t>
      </w:r>
    </w:p>
    <w:p>
      <w:pPr>
        <w:pStyle w:val="BodyText"/>
      </w:pPr>
      <w:r>
        <w:t xml:space="preserve">Singapore Singapore offers the unparalleled convergence of world-class infrastructure, progressive policy frameworks, and a talent ecosystem that challenges engineers to excel. The nation's investment in 6G research through the Nanyang Technological University's Centre for Wireless Communications provides a perfect laboratory for innovation. I am eager to contribute my skills while learning from pioneers like Professor Chua Kok Keng, whose work on terahertz communications directly addresses Singapore's need for next-generation bandwidth solutions. My aspiration is not just to work in Singapore but to become an integral part of its telecommunications narrative—where each network upgrade, every optimized signal path, and all secure data transfers collectively build a more connected future.</w:t>
      </w:r>
    </w:p>
    <w:p>
      <w:pPr>
        <w:pStyle w:val="BodyText"/>
      </w:pPr>
      <w:r>
        <w:t xml:space="preserve">In conclusion, this Statement of Purpose articulates my unwavering dedication to Telecommunication Engineering within the Singapore Singapore context. My academic rigor, hands-on project experience with major telecom operators, understanding of national digital strategies, and cultural adaptability position me to immediately deliver value. I am not seeking merely a job in telecommunications; I seek to become a steward of Singapore's digital sovereignty as a Telecommunication Engineer committed to building infrastructure that serves the nation's people first. With my technical capabilities aligned with Singapore's strategic imperatives, I am confident I can contribute meaningfully to the next chapter of Singapore Singapore's telecommunications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dc:title>
  <dc:creator/>
  <dc:language>en</dc:language>
  <cp:keywords/>
  <dcterms:created xsi:type="dcterms:W3CDTF">2026-07-21T10:35:02Z</dcterms:created>
  <dcterms:modified xsi:type="dcterms:W3CDTF">2026-07-21T10:35:02Z</dcterms:modified>
</cp:coreProperties>
</file>

<file path=docProps/custom.xml><?xml version="1.0" encoding="utf-8"?>
<Properties xmlns="http://schemas.openxmlformats.org/officeDocument/2006/custom-properties" xmlns:vt="http://schemas.openxmlformats.org/officeDocument/2006/docPropsVTypes"/>
</file>