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db9d5d5494add81e4b2b6de3d82eb068d96e30"/>
    <w:p>
      <w:pPr>
        <w:pStyle w:val="Heading1"/>
      </w:pPr>
      <w:r>
        <w:t xml:space="preserve">Statement of Purpose: Pursuing Excellence in Telecommunications Engineering at the Heart of Spain Valencia</w:t>
      </w:r>
    </w:p>
    <w:p>
      <w:pPr>
        <w:pStyle w:val="FirstParagraph"/>
      </w:pPr>
      <w:r>
        <w:t xml:space="preserve">I am writing to express my profound enthusiasm for advancing my career as a Telecommunications Engineer within the dynamic and innovative ecosystem of Spain, specifically in the vibrant city of Valencia. My journey toward this aspiration has been meticulously shaped by academic rigor, hands-on professional experience, and a deep-seated commitment to contributing to Spain’s digital transformation. Having dedicated myself to mastering the complexities of modern telecommunications systems, I am now poised to immerse myself fully in Valencia’s thriving technological landscape—a city uniquely positioned at the forefront of Europe’s telecom evolution.</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Telecommunications Engineering from [University Name], where I developed a robust theoretical foundation in wireless communication protocols, network architecture, and signal processing. Courses such as "Advanced Mobile Networks," "Optical Fiber Systems," and "5G Network Design" were not merely academic exercises but gateways to understanding the intricate systems that power our connected world. My final-year thesis, titled *"Optimizing Energy Efficiency in Urban 5G Small Cell Deployments for Mediterranean Climate Zones,"* directly addressed a pressing challenge in Spain’s dense urban centers—balancing high-capacity connectivity with sustainable energy use. This project required extensive simulation work using NS-3 and MATLAB, culminating in a model that reduced power consumption by 22% without compromising network performance. The relevance of this research to Spain’s national goals for green digital infrastructure solidified my resolve to apply my skills within the Spanish context.</w:t>
      </w:r>
    </w:p>
    <w:bookmarkEnd w:id="20"/>
    <w:bookmarkStart w:id="21" w:name="Xfa430846a77d2c7a608cf236caf4da2edc9988b"/>
    <w:p>
      <w:pPr>
        <w:pStyle w:val="Heading2"/>
      </w:pPr>
      <w:r>
        <w:t xml:space="preserve">Professional Experience: Bridging Theory and Industry in Spain</w:t>
      </w:r>
    </w:p>
    <w:p>
      <w:pPr>
        <w:pStyle w:val="FirstParagraph"/>
      </w:pPr>
      <w:r>
        <w:t xml:space="preserve">My professional growth was further accelerated through a six-month internship at [Local Telecom Company, e.g., Telefónica R&amp;D Valencia], where I contributed to the "Valencia 5G Testbed" initiative—a flagship project spearheaded by the Valencian government to establish Spain’s first real-world urban 5G corridor. There, I collaborated with engineers to design and test network slicing strategies for smart city applications, including traffic management and public safety systems. This experience exposed me to the unique operational nuances of deploying telecom infrastructure in a culturally rich, historically dense urban environment like Valencia—one where heritage sites necessitate innovative antenna placement solutions to avoid visual disruption. I also gained hands-on expertise with Ericsson and Nokia hardware, managing spectrum allocation for low-latency applications during high-traffic events at the Mestalla Stadium. These projects underscored how Spain’s strategic position as a bridge between European and African telecommunications markets demands engineers who can navigate both technical complexity and local socio-cultural contexts.</w:t>
      </w:r>
    </w:p>
    <w:bookmarkEnd w:id="21"/>
    <w:bookmarkStart w:id="22" w:name="Xa9f348ef09d3682d592207e0e5ad3a5ac3e803a"/>
    <w:p>
      <w:pPr>
        <w:pStyle w:val="Heading2"/>
      </w:pPr>
      <w:r>
        <w:t xml:space="preserve">Why Valencia? The Convergence of Innovation and Culture</w:t>
      </w:r>
    </w:p>
    <w:p>
      <w:pPr>
        <w:pStyle w:val="FirstParagraph"/>
      </w:pPr>
      <w:r>
        <w:t xml:space="preserve">Valencia is not merely the location I seek; it is the ecosystem where my professional identity will crystallize. Unlike Madrid or Barcelona, Valencia offers a distinctive blend of cutting-edge research, entrepreneurial energy, and Mediterranean lifestyle—qualities that resonate deeply with my aspirations. The city’s designation as Spain’s "5G Valley" by the Ministry of Economic Affairs is no accident: institutions like the Universitat Politècnica de València (UPV) house world-class labs such as the Telecommunications Technology Centre (CTT), which partners with companies to pioneer 6G, IoT, and AI-driven network optimization. I am particularly inspired by UPV’s ongoing collaboration with Movistar on "Valencia Smart City," a project that integrates telecom infrastructure with urban planning to enhance citizen services. This alignment between academia and industry in Valencia mirrors my belief that telecommunications must serve societal needs—whether through improving rural connectivity in the Levante region or enabling seamless tourism infrastructure for visitors to Valencia’s iconic City of Arts and Sciences.</w:t>
      </w:r>
    </w:p>
    <w:p>
      <w:pPr>
        <w:pStyle w:val="BodyText"/>
      </w:pPr>
      <w:r>
        <w:t xml:space="preserve">Moreover, Valencia’s commitment to digital inclusion excites me. As Spain grapples with bridging the urban-rural connectivity gap, my work on low-cost, solar-powered mesh networks during a university project in rural Castellón demonstrated how localized solutions can empower communities. Valencia provides the perfect platform to scale such initiatives within Spain’s national framework, supported by policies like the "Spain Digital 2025" strategy. I am eager to contribute to this mission while learning from Valencia’s diverse talent pool—from startups at València City Innovation Hub to veteran engineers at Airtel’s Iberian R&amp;D center.</w:t>
      </w:r>
    </w:p>
    <w:bookmarkEnd w:id="22"/>
    <w:bookmarkStart w:id="23" w:name="X8d7d03a571c779bcd05921bf1e150f89667373c"/>
    <w:p>
      <w:pPr>
        <w:pStyle w:val="Heading2"/>
      </w:pPr>
      <w:r>
        <w:t xml:space="preserve">Long-Term Vision: Driving Spain’s Telecom Future</w:t>
      </w:r>
    </w:p>
    <w:p>
      <w:pPr>
        <w:pStyle w:val="FirstParagraph"/>
      </w:pPr>
      <w:r>
        <w:t xml:space="preserve">My ultimate goal is to become a leading Telecommunications Engineer who shapes Spain’s digital sovereignty. In the short term, I aim to deepen my expertise in edge computing and network security through advanced coursework at [Valencia Institution, e.g., Universitat de València] or industry certifications like 5G Network Specialist (Ericsson). Over five years, I envision co-founding a startup in Valencia focused on AI-optimized telecom solutions for sustainable cities—addressing challenges like energy-efficient data centers and resilient networks for climate adaptation. Spain’s progressive stance on data privacy (aligned with GDPR) and its investment in the "Spain Digital Plan 2025" create an ideal environment to pioneer such innovations. Crucially, I seek to remain rooted in Valencia, leveraging its cultural vibrancy—where a morning espresso at La Lonja Café might spark the next breakthrough—to foster a collaborative engineering culture that values both technical excellence and human-centered design.</w:t>
      </w:r>
    </w:p>
    <w:bookmarkEnd w:id="23"/>
    <w:bookmarkStart w:id="24" w:name="X3a58b78f633ce458612e0bf1c142779e62a0bf4"/>
    <w:p>
      <w:pPr>
        <w:pStyle w:val="Heading2"/>
      </w:pPr>
      <w:r>
        <w:t xml:space="preserve">Conclusion: A Commitment Anchored in Valencia</w:t>
      </w:r>
    </w:p>
    <w:p>
      <w:pPr>
        <w:pStyle w:val="FirstParagraph"/>
      </w:pPr>
      <w:r>
        <w:t xml:space="preserve">I have long admired Spain’s role as an innovator in telecommunications across the Iberian Peninsula and beyond. But it is Valencia—not just as a destination, but as a living laboratory for tomorrow’s networks—that has captured my professional imagination. The city’s fusion of academic excellence, industry dynamism, and commitment to inclusive digital growth offers the precise environment where I can transform my skills into tangible impact. I am ready to contribute my technical acumen, collaborative spirit, and passion for Spain’s telecom future to Valencia’s engineering community. As a Telecommunications Engineer, I will not only adapt to this city but actively help it evolve—because in Spain Valencia, technology doesn’t just connect people; it elevates communities.</w:t>
      </w:r>
    </w:p>
    <w:p>
      <w:pPr>
        <w:pStyle w:val="BodyText"/>
      </w:pPr>
      <w:r>
        <w:t xml:space="preserve">Thank you for considering my application. I eagerly await the opportunity to join your institution and contribute to the next chapter of Spain’s telecommunications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Telecommunications Engineering in Spain Valencia</dc:title>
  <dc:creator/>
  <cp:keywords/>
  <dcterms:created xsi:type="dcterms:W3CDTF">2025-12-08T12:07:10Z</dcterms:created>
  <dcterms:modified xsi:type="dcterms:W3CDTF">2025-12-08T12:07:10Z</dcterms:modified>
</cp:coreProperties>
</file>

<file path=docProps/custom.xml><?xml version="1.0" encoding="utf-8"?>
<Properties xmlns="http://schemas.openxmlformats.org/officeDocument/2006/custom-properties" xmlns:vt="http://schemas.openxmlformats.org/officeDocument/2006/docPropsVTypes"/>
</file>