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Thailand</w:t>
      </w:r>
      <w:r>
        <w:t xml:space="preserve"> </w:t>
      </w:r>
      <w:r>
        <w:t xml:space="preserve">Bangkok</w:t>
      </w:r>
    </w:p>
    <w:bookmarkStart w:id="25" w:name="X97bd05c026a9c44e39b7816fa364b00efd79fd0"/>
    <w:p>
      <w:pPr>
        <w:pStyle w:val="Heading1"/>
      </w:pPr>
      <w:r>
        <w:t xml:space="preserve">Statement of Purpose: Advancing Telecommunication Engineering Excellence in Thailand Bangkok</w:t>
      </w:r>
    </w:p>
    <w:p>
      <w:pPr>
        <w:pStyle w:val="FirstParagraph"/>
      </w:pPr>
      <w:r>
        <w:t xml:space="preserve">In crafting this Statement of Purpose, I present my unwavering commitment to becoming a transformative</w:t>
      </w:r>
      <w:r>
        <w:t xml:space="preserve"> </w:t>
      </w:r>
      <w:r>
        <w:rPr>
          <w:bCs/>
          <w:b/>
        </w:rPr>
        <w:t xml:space="preserve">Telecommunication Engineer</w:t>
      </w:r>
      <w:r>
        <w:t xml:space="preserve"> </w:t>
      </w:r>
      <w:r>
        <w:t xml:space="preserve">within the dynamic technological landscape of</w:t>
      </w:r>
      <w:r>
        <w:t xml:space="preserve"> </w:t>
      </w:r>
      <w:r>
        <w:rPr>
          <w:iCs/>
          <w:i/>
        </w:rPr>
        <w:t xml:space="preserve">Thailand Bangkok</w:t>
      </w:r>
      <w:r>
        <w:t xml:space="preserve">. As the Southeast Asian region experiences unprecedented digital acceleration, I seek to contribute my technical expertise and passion for innovation to Bangkok's rapidly evolving telecom sector—a city positioned at the epicenter of Asia's connectivity revolution. This document articulates my academic foundation, professional vision, and deep alignment with Thailand's ambitious digital transformation goals.</w:t>
      </w:r>
    </w:p>
    <w:bookmarkStart w:id="20" w:name="X2c9fd6857bd00f79dad195fc0300489fdd7a840"/>
    <w:p>
      <w:pPr>
        <w:pStyle w:val="Heading2"/>
      </w:pPr>
      <w:r>
        <w:t xml:space="preserve">Academic Foundation and Technical Expertise</w:t>
      </w:r>
    </w:p>
    <w:p>
      <w:pPr>
        <w:pStyle w:val="FirstParagraph"/>
      </w:pPr>
      <w:r>
        <w:t xml:space="preserve">My Bachelor of Engineering in Telecommunications Systems from the National University of Singapore equipped me with rigorous theoretical knowledge spanning 5G network architecture, fiber-optic transmission, and IoT ecosystem integration. During my capstone project at Singtel's Innovation Lab, I engineered a low-latency drone-based emergency communication system that reduced disaster response times by 37%—a solution directly applicable to Bangkok's flood management infrastructure. This experience crystallized my understanding that</w:t>
      </w:r>
      <w:r>
        <w:t xml:space="preserve"> </w:t>
      </w:r>
      <w:r>
        <w:rPr>
          <w:bCs/>
          <w:b/>
        </w:rPr>
        <w:t xml:space="preserve">Telecommunication Engineer</w:t>
      </w:r>
      <w:r>
        <w:t xml:space="preserve"> </w:t>
      </w:r>
      <w:r>
        <w:t xml:space="preserve">is not merely a technical role but a societal catalyst requiring cultural intelligence and adaptive problem-solving.</w:t>
      </w:r>
    </w:p>
    <w:p>
      <w:pPr>
        <w:pStyle w:val="BodyText"/>
      </w:pPr>
      <w:r>
        <w:t xml:space="preserve">I further honed my skills through the IEEE Certified Wireless Network Specialist certification, where I designed energy-efficient small-cell deployments for urban environments. Crucially, my academic focus on spectrum management aligns precisely with Thailand's National Broadband Plan 2023-2027, which prioritizes spectrum reallocation for 5G expansion across metropolitan corridors like Bangkok's Rama IV Road—where current network congestion exceeds 85% during peak hours. My thesis on "AI-Driven Traffic Optimization in Dense Urban Networks" received commendation from Dr. Somsak Charoenyos of Chulalongkorn University, who later confirmed its relevance to Thailand's smart city initiatives.</w:t>
      </w:r>
    </w:p>
    <w:bookmarkEnd w:id="20"/>
    <w:bookmarkStart w:id="21" w:name="Xaafba4e1d847ee6eea59bf9be3fa62a3f5701b3"/>
    <w:p>
      <w:pPr>
        <w:pStyle w:val="Heading2"/>
      </w:pPr>
      <w:r>
        <w:t xml:space="preserve">Why Thailand Bangkok: A Strategic Convergence</w:t>
      </w:r>
    </w:p>
    <w:p>
      <w:pPr>
        <w:pStyle w:val="FirstParagraph"/>
      </w:pPr>
      <w:r>
        <w:t xml:space="preserve">Bangkok represents the optimal nexus for my professional trajectory—where technological ambition meets cultural richness. As Southeast Asia's largest telecom hub, the city hosts 60% of Thailand's mobile subscriptions and is central to the ASEAN Digital Masterplan 2025. The Ministry of Digital Economy and Society's recent $48M investment in Bangkok's 5G pilot zones offers unparalleled opportunity to deploy solutions addressing critical urban challenges: traffic management through V2X networks, healthcare accessibility via telemedicine infrastructure, and sustainable development through smart grid communications. What distinguishes</w:t>
      </w:r>
      <w:r>
        <w:t xml:space="preserve"> </w:t>
      </w:r>
      <w:r>
        <w:rPr>
          <w:iCs/>
          <w:i/>
        </w:rPr>
        <w:t xml:space="preserve">Thailand Bangkok</w:t>
      </w:r>
      <w:r>
        <w:t xml:space="preserve"> </w:t>
      </w:r>
      <w:r>
        <w:t xml:space="preserve">from other Asian metropolises is its unique blend of rapid urbanization (projected 85% city population by 2030) and government-driven digital inclusivity—exactly the environment where a dedicated</w:t>
      </w:r>
      <w:r>
        <w:t xml:space="preserve"> </w:t>
      </w:r>
      <w:r>
        <w:rPr>
          <w:bCs/>
          <w:b/>
        </w:rPr>
        <w:t xml:space="preserve">Telecommunication Engineer</w:t>
      </w:r>
      <w:r>
        <w:t xml:space="preserve"> </w:t>
      </w:r>
      <w:r>
        <w:t xml:space="preserve">can drive measurable social impact.</w:t>
      </w:r>
    </w:p>
    <w:p>
      <w:pPr>
        <w:pStyle w:val="BodyText"/>
      </w:pPr>
      <w:r>
        <w:t xml:space="preserve">I have closely monitored Bangkok's infrastructure evolution, particularly the successful rollout of AIS's 5G network across Sukhumvit corridors, which achieved 92% coverage in high-rise districts—a benchmark I aim to exceed. The city's thriving tech ecosystem, including startups like True Corporation's Innovation Hub and established players like DTAC operating over 400 BTS sites within the metropolitan area, provides an ideal incubator for my professional growth. Most compellingly, Thailand's "Thailand 4.0" economic strategy explicitly prioritizes telecom as a core pillar for national competitiveness, creating fertile ground for engineers who understand both technical complexity and regional socio-economic context.</w:t>
      </w:r>
    </w:p>
    <w:bookmarkEnd w:id="21"/>
    <w:bookmarkStart w:id="22" w:name="X19cd1392432fd886900e5f7f05f490077f0433e"/>
    <w:p>
      <w:pPr>
        <w:pStyle w:val="Heading2"/>
      </w:pPr>
      <w:r>
        <w:t xml:space="preserve">Professional Vision: Bridging Technology and Community</w:t>
      </w:r>
    </w:p>
    <w:p>
      <w:pPr>
        <w:pStyle w:val="FirstParagraph"/>
      </w:pPr>
      <w:r>
        <w:t xml:space="preserve">My career vision transcends conventional network engineering. I aspire to lead Bangkok's next-generation connectivity framework by integrating three critical dimensions:</w:t>
      </w:r>
    </w:p>
    <w:p>
      <w:pPr>
        <w:numPr>
          <w:ilvl w:val="0"/>
          <w:numId w:val="1001"/>
        </w:numPr>
        <w:pStyle w:val="Compact"/>
      </w:pPr>
      <w:r>
        <w:rPr>
          <w:bCs/>
          <w:b/>
        </w:rPr>
        <w:t xml:space="preserve">Technical Innovation</w:t>
      </w:r>
      <w:r>
        <w:t xml:space="preserve">: Implementing AI-powered predictive maintenance systems that reduce network downtime by 40% in monsoon-prone areas, leveraging my experience with machine learning algorithms for anomaly detection.</w:t>
      </w:r>
    </w:p>
    <w:p>
      <w:pPr>
        <w:numPr>
          <w:ilvl w:val="0"/>
          <w:numId w:val="1001"/>
        </w:numPr>
        <w:pStyle w:val="Compact"/>
      </w:pPr>
      <w:r>
        <w:rPr>
          <w:bCs/>
          <w:b/>
        </w:rPr>
        <w:t xml:space="preserve">Social Impact</w:t>
      </w:r>
      <w:r>
        <w:t xml:space="preserve">: Developing low-cost community Wi-Fi hotspots in Bangkok's Khlong Toey district—addressing the city's digital divide while creating sustainable revenue models through local business partnerships.</w:t>
      </w:r>
    </w:p>
    <w:p>
      <w:pPr>
        <w:numPr>
          <w:ilvl w:val="0"/>
          <w:numId w:val="1001"/>
        </w:numPr>
        <w:pStyle w:val="Compact"/>
      </w:pPr>
      <w:r>
        <w:rPr>
          <w:bCs/>
          <w:b/>
        </w:rPr>
        <w:t xml:space="preserve">Cultural Integration</w:t>
      </w:r>
      <w:r>
        <w:t xml:space="preserve">: Collaborating with Thai engineers to adapt global telecom standards (like 3GPP Release 18) to Bangkok's unique urban density and cultural practices, ensuring solutions resonate with end-users from Khao San Road backpackers to Chao Phraya River business districts.</w:t>
      </w:r>
    </w:p>
    <w:p>
      <w:pPr>
        <w:pStyle w:val="FirstParagraph"/>
      </w:pPr>
      <w:r>
        <w:t xml:space="preserve">This holistic approach stems from my volunteer work with the Thai Red Cross during the 2021 floods, where I deployed temporary communication networks for displaced communities. Witnessing how connectivity literally saved lives cemented my resolve to make telecommunication engineering a force for human resilience—a mission deeply aligned with Bangkok's "Smart City" ethos.</w:t>
      </w:r>
    </w:p>
    <w:bookmarkEnd w:id="22"/>
    <w:bookmarkStart w:id="23" w:name="alignment-with-thailands-digital-future"/>
    <w:p>
      <w:pPr>
        <w:pStyle w:val="Heading2"/>
      </w:pPr>
      <w:r>
        <w:t xml:space="preserve">Alignment with Thailand's Digital Future</w:t>
      </w:r>
    </w:p>
    <w:p>
      <w:pPr>
        <w:pStyle w:val="FirstParagraph"/>
      </w:pPr>
      <w:r>
        <w:t xml:space="preserve">Thailand's roadmap for 2030—aiming to become Southeast Asia’s leading digital nation—demands engineers who grasp both the technical fabric of networks and the human stories they serve. My proficiency in Thai (TOEIC 895) enables direct engagement with local teams at operators like True Move H, while my understanding of Thai business culture ensures seamless collaboration. I am particularly energized by Thailand's national initiative to establish 20 smart city testbeds, including Bangkok's Smart City Master Plan Phase II where telecom infrastructure is central to AI-powered mobility solutions.</w:t>
      </w:r>
    </w:p>
    <w:p>
      <w:pPr>
        <w:pStyle w:val="BodyText"/>
      </w:pPr>
      <w:r>
        <w:t xml:space="preserve">My proposed contribution includes developing a scalable framework for integrating drone-based network diagnostics with Bangkok's existing IoT sensor arrays—a concept I prototyped during my internship at Huawei Thailand. This approach directly supports the government's goal to reduce network maintenance costs by 30% while improving service quality in dense urban environments, demonstrating how a</w:t>
      </w:r>
      <w:r>
        <w:t xml:space="preserve"> </w:t>
      </w:r>
      <w:r>
        <w:rPr>
          <w:bCs/>
          <w:b/>
        </w:rPr>
        <w:t xml:space="preserve">Telecommunication Engineer</w:t>
      </w:r>
      <w:r>
        <w:t xml:space="preserve"> </w:t>
      </w:r>
      <w:r>
        <w:t xml:space="preserve">can operationalize national digital strategies.</w:t>
      </w:r>
    </w:p>
    <w:bookmarkEnd w:id="23"/>
    <w:bookmarkStart w:id="24" w:name="X5a0cb3cd3e5ab2bf6f902f3d910562495650f44"/>
    <w:p>
      <w:pPr>
        <w:pStyle w:val="Heading2"/>
      </w:pPr>
      <w:r>
        <w:t xml:space="preserve">Conclusion: Commitment to Bangkok's Connectivity Horizon</w:t>
      </w:r>
    </w:p>
    <w:p>
      <w:pPr>
        <w:pStyle w:val="FirstParagraph"/>
      </w:pPr>
      <w:r>
        <w:t xml:space="preserve">This Statement of Purpose embodies my profound conviction that Bangkok represents the most compelling frontier for telecommunication engineering. The city’s confluence of urgent infrastructure needs, visionary government policies, and vibrant community spirit creates a unique opportunity to engineer solutions that transcend technology—touching lives from Wat Pho temples to Asiatique's riverfront malls. I am not merely seeking employment; I seek to become an integral thread in Bangkok's digital tapestry as a</w:t>
      </w:r>
      <w:r>
        <w:t xml:space="preserve"> </w:t>
      </w:r>
      <w:r>
        <w:rPr>
          <w:bCs/>
          <w:b/>
        </w:rPr>
        <w:t xml:space="preserve">Telecommunication Engineer</w:t>
      </w:r>
      <w:r>
        <w:t xml:space="preserve">, where every network upgrade contributes to Thailand's broader narrative of inclusive, resilient progress.</w:t>
      </w:r>
    </w:p>
    <w:p>
      <w:pPr>
        <w:pStyle w:val="BodyText"/>
      </w:pPr>
      <w:r>
        <w:t xml:space="preserve">With my technical rigor, cultural empathy, and unwavering focus on community-centered innovation, I am prepared to contribute immediately to projects supporting Bangkok’s ambition of becoming Southeast Asia’s most connected metropolis by 2035. I welcome the opportunity to discuss how my vision for scalable connectivity can advance Thailand's digital destiny—one spectrum band at a time.</w:t>
      </w:r>
    </w:p>
    <w:p>
      <w:pPr>
        <w:pStyle w:val="BodyText"/>
      </w:pPr>
      <w:r>
        <w:rPr>
          <w:bCs/>
          <w:b/>
        </w:rPr>
        <w:t xml:space="preserve">Submitted with profound respect for Thailand's technological journey and its vibrant city that is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Thailand Bangkok</dc:title>
  <dc:creator/>
  <dc:language>en</dc:language>
  <cp:keywords/>
  <dcterms:created xsi:type="dcterms:W3CDTF">2025-12-08T13:19:32Z</dcterms:created>
  <dcterms:modified xsi:type="dcterms:W3CDTF">2025-12-08T13:19:32Z</dcterms:modified>
</cp:coreProperties>
</file>

<file path=docProps/custom.xml><?xml version="1.0" encoding="utf-8"?>
<Properties xmlns="http://schemas.openxmlformats.org/officeDocument/2006/custom-properties" xmlns:vt="http://schemas.openxmlformats.org/officeDocument/2006/docPropsVTypes"/>
</file>