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in</w:t>
      </w:r>
      <w:r>
        <w:t xml:space="preserve"> </w:t>
      </w:r>
      <w:r>
        <w:t xml:space="preserve">Turkey</w:t>
      </w:r>
      <w:r>
        <w:t xml:space="preserve"> </w:t>
      </w:r>
      <w:r>
        <w:t xml:space="preserve">Ankara</w:t>
      </w:r>
    </w:p>
    <w:bookmarkStart w:id="20" w:name="X905e72ede1d042a3d8b48c69520cb7ebaeba643"/>
    <w:p>
      <w:pPr>
        <w:pStyle w:val="Heading1"/>
      </w:pPr>
      <w:r>
        <w:t xml:space="preserve">Statement of Purpose for Telecommunication Engineer Position in Turkey Ankara</w:t>
      </w:r>
    </w:p>
    <w:p>
      <w:pPr>
        <w:pStyle w:val="FirstParagraph"/>
      </w:pPr>
      <w:r>
        <w:t xml:space="preserve">As a dedicated and technically proficient Telecommunication Engineer with five years of progressive experience in network infrastructure development, I am writing this Statement of Purpose to express my profound enthusiasm for contributing to the dynamic telecommunications landscape of Turkey Ankara. This document serves as a formal declaration of my professional aspirations, technical capabilities, and unwavering commitment to advancing communication technologies within one of the world's most strategically positioned technological hubs. My journey has been meticulously guided by a singular vision: to become an indispensable Telecommunication Engineer whose work directly supports Turkey's digital transformation agenda in Ankara, the nation's capital and epicenter of innovation.</w:t>
      </w:r>
    </w:p>
    <w:p>
      <w:pPr>
        <w:pStyle w:val="BodyText"/>
      </w:pPr>
      <w:r>
        <w:t xml:space="preserve">My academic foundation was built at the Middle East Technical University (METU) in Ankara, where I earned my Master of Science in Telecommunications Engineering with honors. During this program, I immersed myself in advanced coursework including 5G network architecture, optical fiber systems, and IoT integration frameworks. A pivotal moment came during my thesis project on "Optimizing Urban Network Density for Smart City Applications," which required extensive fieldwork across Ankara's metropolitan corridors. This research wasn't merely academic; it revealed how Turkey Ankara's unique topography—from the Çankaya hills to the Kızılay urban core—demands exceptionally adaptable telecommunication solutions. I developed a prototype model that reduced signal dead zones by 37% in simulated Ankara traffic patterns, a project directly aligned with Turkey's National Broadband Plan.</w:t>
      </w:r>
    </w:p>
    <w:p>
      <w:pPr>
        <w:pStyle w:val="BodyText"/>
      </w:pPr>
      <w:r>
        <w:t xml:space="preserve">Professionally, my tenure at Turk Telekom's Network Innovation Division equipped me with hands-on expertise in deploying next-generation infrastructure. I spearheaded the rollout of fiber-to-the-home (FTTH) networks across Ankara's emerging districts like Yenimahalle and Çubuk, managing teams of 15 technicians while ensuring 99.8% uptime during critical city-wide installations. One notable achievement involved resolving persistent signal interference in the historic Ulus district—where ancient structures challenged modern infrastructure—through a hybrid satellite-terrestrial solution I designed. This project exemplified how a Telecommunication Engineer must balance technical precision with cultural sensitivity to Turkey's urban heritage while meeting contemporary connectivity demands.</w:t>
      </w:r>
    </w:p>
    <w:p>
      <w:pPr>
        <w:pStyle w:val="BodyText"/>
      </w:pPr>
      <w:r>
        <w:t xml:space="preserve">What draws me specifically to Turkey Ankara is its unparalleled position as the nerve center of Turkey's digital economy. As the capital, Ankara hosts the Ministry of Transport and Infrastructure, TÜBİTAK's telecommunications research labs, and major operators like Vodafone Turkey and Turkcell. The city's strategic location—bridging Europe and Asia—makes it a natural testing ground for cross-continental network solutions. I've closely followed Ankara's 2023 "Smart Ankara" initiative, which aims to integrate AI-driven traffic management with city-wide IoT sensors. My technical skill set in network automation (Python, Ansible) and spectrum management directly supports these goals. In fact, during a recent conference at the International Telecommunication Union (ITU) office in Ankara, I presented a paper on "Adaptive Beamforming for Congested Urban Environments" that received commendation from senior officials—proof that my approach resonates with Turkey's technological priorities.</w:t>
      </w:r>
    </w:p>
    <w:p>
      <w:pPr>
        <w:pStyle w:val="BodyText"/>
      </w:pPr>
      <w:r>
        <w:t xml:space="preserve">Moreover, my fluency in Turkish (C1 level), combined with native English proficiency and basic Arabic, positions me to collaborate seamlessly within Ankara's multicultural engineering teams. I've volunteered as a mentor at ITU's Women in Telecommunications program, guiding young engineers from Ankara universities—demonstrating my commitment to building local talent. This aligns perfectly with Turkey's workforce development goals under the "Digital Turkey 2023" strategy. I understand that effective telecommunication engineering extends beyond hardware; it requires understanding communities like those in Ankara's rapidly growing neighborhoods, where equitable access remains a priority.</w:t>
      </w:r>
    </w:p>
    <w:p>
      <w:pPr>
        <w:pStyle w:val="BodyText"/>
      </w:pPr>
      <w:r>
        <w:t xml:space="preserve">Looking ahead, my three-year roadmap centers on three pillars crucial to Turkey Ankara's success. First, I aim to lead the integration of edge computing into Ankara's public safety networks—ensuring emergency response systems leverage low-latency 5G capabilities. Second, I plan to develop training modules for local technicians on emerging technologies like Open RAN architecture, directly addressing Turkey's need for skilled Telecommunication Engineers in this critical field. Third, I will collaborate with Ankara University to establish a joint research lab focused on sustainable network energy management—tackling the environmental impact of expanding infrastructure while supporting Turkey's climate commitments.</w:t>
      </w:r>
    </w:p>
    <w:p>
      <w:pPr>
        <w:pStyle w:val="BodyText"/>
      </w:pPr>
      <w:r>
        <w:t xml:space="preserve">This Statement of Purpose reflects not just my career trajectory, but my deep conviction that Ankara represents the ideal ecosystem for transformative telecommunication work. The city's blend of historical significance and technological ambition creates a unique laboratory where theoretical engineering meets real-world societal impact. As Turkey continues to position itself as a global leader in telecommunications innovation, I am eager to contribute to projects like the Ankara Smart City Platform and the National 6G Research Initiative—both headquartered within this vibrant capital. My technical acumen, coupled with my cultural immersion in Turkey Ankara's professional environment, ensures I can immediately add value while growing alongside the nation's digital evolution.</w:t>
      </w:r>
    </w:p>
    <w:p>
      <w:pPr>
        <w:pStyle w:val="BodyText"/>
      </w:pPr>
      <w:r>
        <w:t xml:space="preserve">In closing, I reaffirm that my aspiration as a Telecommunication Engineer transcends personal career advancement. It is about engineering solutions that connect Anatolia to the global digital future—starting right here in Turkey Ankara. I am prepared to bring my expertise in network optimization, project leadership, and cross-cultural collaboration to your esteemed organization. The opportunity to shape Ankara's communication infrastructure while honoring its heritage represents the professional challenge of a lifetime. I eagerly anticipate contributing my skills toward making Turkey Ankara a model for sustainable, inclusive telecommunications worldwide.</w:t>
      </w:r>
    </w:p>
    <w:p>
      <w:pPr>
        <w:pStyle w:val="BodyText"/>
      </w:pPr>
      <w:r>
        <w:t xml:space="preserve">Sincerely,</w:t>
      </w:r>
      <w:r>
        <w:br/>
      </w:r>
      <w:r>
        <w:t xml:space="preserve">Ömer Yılmaz</w:t>
      </w:r>
      <w:r>
        <w:br/>
      </w:r>
      <w:r>
        <w:t xml:space="preserve">Telecommunication Engineer | Master of Science in Telecommunications Engineering (METU)</w:t>
      </w:r>
      <w:r>
        <w:br/>
      </w:r>
      <w:r>
        <w:t xml:space="preserve">Ankara,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in Turkey Ankara</dc:title>
  <dc:creator/>
  <dc:language>en</dc:language>
  <cp:keywords/>
  <dcterms:created xsi:type="dcterms:W3CDTF">2026-07-20T18:10:26Z</dcterms:created>
  <dcterms:modified xsi:type="dcterms:W3CDTF">2026-07-20T18:10:26Z</dcterms:modified>
</cp:coreProperties>
</file>

<file path=docProps/custom.xml><?xml version="1.0" encoding="utf-8"?>
<Properties xmlns="http://schemas.openxmlformats.org/officeDocument/2006/custom-properties" xmlns:vt="http://schemas.openxmlformats.org/officeDocument/2006/docPropsVTypes"/>
</file>