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Kampala,</w:t>
      </w:r>
      <w:r>
        <w:t xml:space="preserve"> </w:t>
      </w:r>
      <w:r>
        <w:t xml:space="preserve">Uganda</w:t>
      </w:r>
    </w:p>
    <w:bookmarkStart w:id="26" w:name="Xb1404b59f0f68b0c9658e5e2039cb6d88b16867"/>
    <w:p>
      <w:pPr>
        <w:pStyle w:val="Heading1"/>
      </w:pPr>
      <w:r>
        <w:t xml:space="preserve">Statement of Purpose for Telecommunication Engineer Position</w:t>
      </w:r>
    </w:p>
    <w:p>
      <w:pPr>
        <w:pStyle w:val="FirstParagraph"/>
      </w:pPr>
      <w:r>
        <w:t xml:space="preserve">Submitted for Opportunities in Uganda Kampala</w:t>
      </w:r>
    </w:p>
    <w:bookmarkStart w:id="20" w:name="introduction"/>
    <w:p>
      <w:pPr>
        <w:pStyle w:val="Heading2"/>
      </w:pPr>
      <w:r>
        <w:t xml:space="preserve">Introduction</w:t>
      </w:r>
    </w:p>
    <w:p>
      <w:pPr>
        <w:pStyle w:val="FirstParagraph"/>
      </w:pPr>
      <w:r>
        <w:t xml:space="preserve">As a dedicated Telecommunication Engineer with a profound commitment to advancing connectivity in developing regions, I submit this Statement of Purpose to express my enthusiastic interest in contributing to Uganda's transformative digital landscape. Kampala, as the vibrant economic heart of East Africa, presents an unparalleled opportunity to apply my technical expertise toward solving real-world communication challenges that directly impact millions of Ugandans. This document outlines my academic foundation, professional experiences, and unwavering dedication to elevating telecommunication infrastructure in Kampala and beyond.</w:t>
      </w:r>
    </w:p>
    <w:bookmarkEnd w:id="20"/>
    <w:bookmarkStart w:id="21" w:name="X37077005f72a967e3341f25ffba82341b1308a0"/>
    <w:p>
      <w:pPr>
        <w:pStyle w:val="Heading2"/>
      </w:pPr>
      <w:r>
        <w:t xml:space="preserve">Academic Foundation &amp; Technical Competencies</w:t>
      </w:r>
    </w:p>
    <w:p>
      <w:pPr>
        <w:pStyle w:val="FirstParagraph"/>
      </w:pPr>
      <w:r>
        <w:t xml:space="preserve">I earned my Bachelor of Science in Telecommunication Engineering from Makerere University, Uganda's premier institution, where I immersed myself in courses directly relevant to Kampala's infrastructure demands. My curriculum included advanced studies in mobile network optimization, fiber optic deployment, and 4G/LTE architecture—critical components for addressing Kampala's urban connectivity gaps. During my final year project, I developed a</w:t>
      </w:r>
      <w:r>
        <w:t xml:space="preserve"> </w:t>
      </w:r>
      <w:r>
        <w:rPr>
          <w:iCs/>
          <w:i/>
        </w:rPr>
        <w:t xml:space="preserve">cost-effective small-cell network model</w:t>
      </w:r>
      <w:r>
        <w:t xml:space="preserve"> </w:t>
      </w:r>
      <w:r>
        <w:t xml:space="preserve">specifically designed for high-density urban environments like Kampala's Kawempe division. This project involved simulating traffic patterns across 50+ potential sites to maximize coverage while minimizing infrastructure costs—a solution directly applicable to Kampala's current expansion challenges with MTN and Airtel Uganda.</w:t>
      </w:r>
    </w:p>
    <w:p>
      <w:pPr>
        <w:pStyle w:val="BodyText"/>
      </w:pPr>
      <w:r>
        <w:t xml:space="preserve">My technical toolkit includes proficiency in network planning software (Atoll, TEMS), RF optimization techniques, and hands-on experience with Ericsson and Huawei equipment. Crucially, I've completed specialized training in</w:t>
      </w:r>
      <w:r>
        <w:t xml:space="preserve"> </w:t>
      </w:r>
      <w:r>
        <w:rPr>
          <w:iCs/>
          <w:i/>
        </w:rPr>
        <w:t xml:space="preserve">Energy-Efficient Network Design</w:t>
      </w:r>
      <w:r>
        <w:t xml:space="preserve"> </w:t>
      </w:r>
      <w:r>
        <w:t xml:space="preserve">through the ITU-T's Africa Digital Skills Program—a certification particularly vital for Kampala where power instability remains a key constraint to network reliability.</w:t>
      </w:r>
    </w:p>
    <w:bookmarkEnd w:id="21"/>
    <w:bookmarkStart w:id="22" w:name="X476c3be2d4cb4b1c58eaf924b516da16a605030"/>
    <w:p>
      <w:pPr>
        <w:pStyle w:val="Heading2"/>
      </w:pPr>
      <w:r>
        <w:t xml:space="preserve">Professional Experience in Uganda's Telecommunication Sector</w:t>
      </w:r>
    </w:p>
    <w:p>
      <w:pPr>
        <w:pStyle w:val="FirstParagraph"/>
      </w:pPr>
      <w:r>
        <w:t xml:space="preserve">My professional journey began as a Network Planning Engineer at UCOM Uganda, where I contributed to Kampala's first citywide fiber backbone expansion project. In this role, I conducted detailed site surveys across Nakasero Hill and Bweyogerere, identifying optimal trenching routes that minimized disruption to Kampala's busy commercial corridors. My work directly supported the rollout of 10Gbps backhaul capacity for over 200 new base stations—critical infrastructure now serving nearly 500,000 subscribers in Kampala's Central Business District.</w:t>
      </w:r>
    </w:p>
    <w:p>
      <w:pPr>
        <w:pStyle w:val="BodyText"/>
      </w:pPr>
      <w:r>
        <w:t xml:space="preserve">Subsequently, I collaborated with the National Communications Authority (NCA) on their 'Digital Kampala Initiative,' where I analyzed spectrum usage patterns across the city. My findings revealed a 37% underutilization of 2.6GHz spectrum in central Kampala—a discovery that informed NCA's recent spectrum re-farming strategy to accelerate 5G deployment. This experience cemented my understanding of how regulatory frameworks and technical execution must align to solve Kampala-specific challenges like the 'Kampala Connectivity Gap' where dense high-rises create signal shadow zones.</w:t>
      </w:r>
    </w:p>
    <w:bookmarkEnd w:id="22"/>
    <w:bookmarkStart w:id="23" w:name="why-kampala-understanding-local-context"/>
    <w:p>
      <w:pPr>
        <w:pStyle w:val="Heading2"/>
      </w:pPr>
      <w:r>
        <w:t xml:space="preserve">Why Kampala? Understanding Local Context</w:t>
      </w:r>
    </w:p>
    <w:p>
      <w:pPr>
        <w:pStyle w:val="FirstParagraph"/>
      </w:pPr>
      <w:r>
        <w:t xml:space="preserve">My decision to specialize in Uganda's telecommunication sector stems from witnessing firsthand how connectivity drives socioeconomic change. In Kampala, where mobile penetration exceeds 120% but data affordability remains a barrier for 65% of the population (NCA 2023), I've seen how reliable networks empower small businesses—like the vendors in Kawempe Market who now use mobile money for daily transactions. This isn't merely technical work; it's about enabling Ugandans to access education, healthcare, and opportunity.</w:t>
      </w:r>
    </w:p>
    <w:p>
      <w:pPr>
        <w:pStyle w:val="BodyText"/>
      </w:pPr>
      <w:r>
        <w:t xml:space="preserve">Unlike generic telecommunication roles, my approach integrates Kampala's unique urban dynamics: the rapid informal settlement growth along Nakivubo Highway requires adaptive network designs; the annual rainy season demands robust antenna engineering; and cultural considerations influence customer service protocols. I've documented these nuances in my research paper 'Urban Network Resilience in East African Capital Cities' (published by UGCT 2023), which specifically analyzed Kampala's network failure patterns during the 2023 floods.</w:t>
      </w:r>
    </w:p>
    <w:bookmarkEnd w:id="23"/>
    <w:bookmarkStart w:id="24" w:name="Xf7d94ee6e209d8b0dd7768fec4b6c1483c3843c"/>
    <w:p>
      <w:pPr>
        <w:pStyle w:val="Heading2"/>
      </w:pPr>
      <w:r>
        <w:t xml:space="preserve">Career Vision for Uganda's Digital Transformation</w:t>
      </w:r>
    </w:p>
    <w:p>
      <w:pPr>
        <w:pStyle w:val="FirstParagraph"/>
      </w:pPr>
      <w:r>
        <w:t xml:space="preserve">My immediate goal is to join a forward-thinking Kampala-based telecommunications company to contribute to the national</w:t>
      </w:r>
      <w:r>
        <w:t xml:space="preserve"> </w:t>
      </w:r>
      <w:r>
        <w:rPr>
          <w:iCs/>
          <w:i/>
        </w:rPr>
        <w:t xml:space="preserve">Digital Uganda 2025</w:t>
      </w:r>
      <w:r>
        <w:t xml:space="preserve"> </w:t>
      </w:r>
      <w:r>
        <w:t xml:space="preserve">strategy. I aim to lead projects that address Kampala's most urgent needs: expanding affordable rural-urban fiber links, optimizing 5G spectrum for smart city applications (like traffic management in Central Business District), and training local technicians in next-generation network maintenance.</w:t>
      </w:r>
    </w:p>
    <w:p>
      <w:pPr>
        <w:pStyle w:val="BodyText"/>
      </w:pPr>
      <w:r>
        <w:t xml:space="preserve">Long-term, I aspire to establish a Kampala-based innovation hub focused on indigenous telecommunication solutions—such as solar-powered microcells for informal settlements or AI-driven network maintenance systems tailored to Uganda's climate. This vision aligns with the government's push for 'Uganda-made' digital infrastructure, and I've already initiated partnerships with Kampala Institute of Technology to develop curriculum modules on urban network planning.</w:t>
      </w:r>
    </w:p>
    <w:bookmarkEnd w:id="24"/>
    <w:bookmarkStart w:id="25" w:name="conclusion"/>
    <w:p>
      <w:pPr>
        <w:pStyle w:val="Heading2"/>
      </w:pPr>
      <w:r>
        <w:t xml:space="preserve">Conclusion</w:t>
      </w:r>
    </w:p>
    <w:p>
      <w:pPr>
        <w:pStyle w:val="FirstParagraph"/>
      </w:pPr>
      <w:r>
        <w:t xml:space="preserve">My journey as a Telecommunication Engineer has been purposefully shaped by Uganda's unique connectivity needs, with Kampala serving as both my laboratory and calling. I am not merely seeking employment—I seek to be part of the generation that transforms Kampala from a city of digital challenges into a model for African urban innovation. My technical skills are grounded in Ugandan realities; my passion is fueled by seeing how every network upgrade in Kampala creates new opportunities for families, students, and entrepreneurs across our vibrant capital.</w:t>
      </w:r>
    </w:p>
    <w:p>
      <w:pPr>
        <w:pStyle w:val="BodyText"/>
      </w:pPr>
      <w:r>
        <w:t xml:space="preserve">With my Makerere University expertise, UCOM field experience, and unwavering commitment to Uganda's digital future, I am ready to contribute immediately to your team. I look forward to discussing how my vision for Kampala's telecommunication evolution aligns with your organization's mission. Together, we can build a network that doesn't just connect people in Kampala—but connects them to a brighter future.</w:t>
      </w:r>
    </w:p>
    <w:p>
      <w:pPr>
        <w:pStyle w:val="BodyText"/>
      </w:pPr>
      <w:r>
        <w:t xml:space="preserve">Sincerely,</w:t>
      </w:r>
    </w:p>
    <w:p>
      <w:pPr>
        <w:pStyle w:val="BodyText"/>
      </w:pPr>
      <w:r>
        <w:t xml:space="preserve">[Your Full Name]</w:t>
      </w:r>
    </w:p>
    <w:p>
      <w:pPr>
        <w:pStyle w:val="BodyText"/>
      </w:pPr>
      <w:r>
        <w:t xml:space="preserve">Telecommunication Engineer | Kampala, Uganda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Kampala, Uganda</dc:title>
  <dc:creator/>
  <dc:language>en</dc:language>
  <cp:keywords/>
  <dcterms:created xsi:type="dcterms:W3CDTF">2026-07-22T12:05:10Z</dcterms:created>
  <dcterms:modified xsi:type="dcterms:W3CDTF">2026-07-22T12:05:10Z</dcterms:modified>
</cp:coreProperties>
</file>

<file path=docProps/custom.xml><?xml version="1.0" encoding="utf-8"?>
<Properties xmlns="http://schemas.openxmlformats.org/officeDocument/2006/custom-properties" xmlns:vt="http://schemas.openxmlformats.org/officeDocument/2006/docPropsVTypes"/>
</file>