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Melbourne</w:t>
      </w:r>
    </w:p>
    <w:bookmarkStart w:id="20" w:name="X91ddef0b334ff8eb04e120f00033228b2177945"/>
    <w:p>
      <w:pPr>
        <w:pStyle w:val="Heading1"/>
      </w:pPr>
      <w:r>
        <w:t xml:space="preserve">Statement of Purpose: Pursuing Excellence as a Translator Interpreter in Australia, Melbourne</w:t>
      </w:r>
    </w:p>
    <w:p>
      <w:pPr>
        <w:pStyle w:val="FirstParagraph"/>
      </w:pPr>
      <w:r>
        <w:t xml:space="preserve">In the vibrant, multicultural heartland of Australia where over 40% of Melbourne's population was born overseas and more than 200 languages are spoken within its city limits, I stand before you with a profound commitment to bridging communication gaps through the art and science of Translation and Interpretation. This Statement of Purpose articulates my unwavering dedication to becoming a certified Translator Interpreter in Australia, specifically within Melbourne's dynamic socio-cultural landscape, where linguistic diversity is not merely a statistic but the very pulse of daily life.</w:t>
      </w:r>
    </w:p>
    <w:p>
      <w:pPr>
        <w:pStyle w:val="BodyText"/>
      </w:pPr>
      <w:r>
        <w:t xml:space="preserve">My journey into Translation and Interpretation began during my undergraduate studies in Linguistics and Cross-Cultural Communication at the University of [Your University], where I immersed myself in the intricate relationship between language, culture, and identity. It was during an internship with a community health organisation in my home country that I witnessed firsthand how a single misinterpreted medical instruction could lead to critical consequences for vulnerable populations. This experience crystallised my resolve: translation is not merely about words; it is about trust, accessibility, and equitable service delivery within diverse communities. I pursued advanced coursework in Translation Studies, focusing on legal and healthcare terminology in multicultural contexts, and actively sought opportunities to hone my skills through volunteer work with local refugee support agencies.</w:t>
      </w:r>
    </w:p>
    <w:p>
      <w:pPr>
        <w:pStyle w:val="BodyText"/>
      </w:pPr>
      <w:r>
        <w:t xml:space="preserve">Understanding that the Australian context demands a specific professional framework is paramount to my goals. Australia's rigorous standards for language services, particularly through the National Accreditation Authority for Translators and Interpreters (NAATI), represent the gold standard I aspire to achieve. I have meticulously studied NAATI certification pathways and recognize that Melbourne’s unique demographic profile – from the bustling multicultural corridors of Footscray and Sunshine to the diplomatic enclaves of Southbank – necessitates interpreters who are not only linguistically proficient but also deeply culturally attuned. For instance, Melbourne is home to one of Australia’s largest Vietnamese and Greek communities, alongside growing populations requiring services in Arabic, Mandarin, Somali, and Punjabi. I am committed to mastering these high-demand language pairs with precision and cultural nuance. My recent work translating legal documents for a Victorian community legal centre provided invaluable insight into the specific terminology and ethical considerations required within Australia's justice system – a critical area where accurate interpretation directly impacts fairness.</w:t>
      </w:r>
    </w:p>
    <w:p>
      <w:pPr>
        <w:pStyle w:val="BodyText"/>
      </w:pPr>
      <w:r>
        <w:t xml:space="preserve">My motivation extends beyond personal career advancement; it is intrinsically linked to contributing meaningfully to Australia's national identity as a multicultural nation. Melbourne, as Victoria’s capital and a global city consistently ranked among the world's most livable, offers an unparalleled environment for this work. The Victorian Government’s Multicultural Policy 2020-30 explicitly aims to "enhance the participation of all Victorians in community life," creating significant demand for skilled Translator Interpreters across healthcare, education, government services (such as the Department of Families, Fairness and Housing), and social services. I am particularly drawn to Melbourne's network of Migrant Resource Centres (MRCs), which actively seek certified professionals to empower newly arrived refugees and migrants navigating complex systems. My goal is to become a trusted professional within this ecosystem, ensuring that language barriers do not impede access to essential services or the full participation in Australian society.</w:t>
      </w:r>
    </w:p>
    <w:p>
      <w:pPr>
        <w:pStyle w:val="BodyText"/>
      </w:pPr>
      <w:r>
        <w:t xml:space="preserve">I understand that succeeding as a Translator Interpreter in Melbourne requires more than linguistic ability; it demands adaptability, emotional intelligence, and deep respect for cultural protocols. I have actively engaged with Melbourne’s local community through workshops with the Victorian Multicultural Commission (VMC) and volunteer sessions at the Footscray Community Service, where I provided interpretation for health consultations. These experiences taught me the importance of neutrality in sensitive settings – a principle enshrined in NAATI's Code of Professional Conduct. They also highlighted Melbourne’s specific needs: for example, understanding cultural attitudes towards mental health within certain communities is as vital as knowing the correct terminology when interpreting a psychological assessment report.</w:t>
      </w:r>
    </w:p>
    <w:p>
      <w:pPr>
        <w:pStyle w:val="BodyText"/>
      </w:pPr>
      <w:r>
        <w:t xml:space="preserve">My professional development plan is meticulously aligned with Melbourne's evolving landscape. I aim to achieve NAATI CCL (Community) and possibly Advanced Certification, focusing on high-impact areas like healthcare and justice. I am also keen to pursue specialized training in consecutive interpretation for complex settings such as refugee status determination interviews – a critical service area within Melbourne’s asylum seeker support networks. Furthermore, I intend to engage with the Australian Centre for the Moving Image (ACMI) and local universities like RMIT or Monash on projects exploring digital translation tools for community engagement, recognizing that technology will shape the future of language services in cities as connected as Melbourne.</w:t>
      </w:r>
    </w:p>
    <w:p>
      <w:pPr>
        <w:pStyle w:val="BodyText"/>
      </w:pPr>
      <w:r>
        <w:t xml:space="preserve">Choosing Australia, specifically Melbourne, is not a decision I have made lightly. It is the culmination of years spent studying Australia’s immigration policies, multicultural success stories, and the tangible impact of professional translation on community cohesion. Melbourne’s reputation for fostering inclusive innovation – from its renowned International Students' Week to its initiatives promoting linguistic diversity in schools – resonates deeply with my values. Unlike other cities, Melbourne's integrated approach to cultural inclusion creates an ecosystem where Translator Interpreters are not just service providers but essential catalysts for social integration and economic participation.</w:t>
      </w:r>
    </w:p>
    <w:p>
      <w:pPr>
        <w:pStyle w:val="BodyText"/>
      </w:pPr>
      <w:r>
        <w:t xml:space="preserve">In closing, this Statement of Purpose embodies my profound respect for the profession of Translation and Interpretation and my deep commitment to contributing to Australia’s most vibrant city. I am eager to leverage my academic foundation, practical experience, and cultural sensitivity within Melbourne’s unique multicultural fabric. I seek not merely a job as a Translator Interpreter in Australia but the opportunity to be part of building more equitable communities where language is the bridge, not the barrier. My vision aligns seamlessly with Melbourne’s future – a city where every resident, regardless of their linguistic background, can fully participate and thrive. I am ready to undertake this journey with dedication, professionalism, and an unwavering commitment to excellence in Translation and Interpretation within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in Australia Melbourne</dc:title>
  <dc:creator/>
  <cp:keywords/>
  <dcterms:created xsi:type="dcterms:W3CDTF">2026-07-24T17:24:40Z</dcterms:created>
  <dcterms:modified xsi:type="dcterms:W3CDTF">2026-07-24T17:24:40Z</dcterms:modified>
</cp:coreProperties>
</file>

<file path=docProps/custom.xml><?xml version="1.0" encoding="utf-8"?>
<Properties xmlns="http://schemas.openxmlformats.org/officeDocument/2006/custom-properties" xmlns:vt="http://schemas.openxmlformats.org/officeDocument/2006/docPropsVTypes"/>
</file>