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Marseille</w:t>
      </w:r>
      <w:r>
        <w:t xml:space="preserve"> </w:t>
      </w:r>
      <w:r>
        <w:t xml:space="preserve">France</w:t>
      </w:r>
    </w:p>
    <w:bookmarkStart w:id="20" w:name="X58c69e7f2fc4e4e2965f060b11071bdc11ae771"/>
    <w:p>
      <w:pPr>
        <w:pStyle w:val="Heading1"/>
      </w:pPr>
      <w:r>
        <w:t xml:space="preserve">Statement of Purpose: Pursuing Excellence as a Translator Interpreter in Marseille, France</w:t>
      </w:r>
    </w:p>
    <w:p>
      <w:pPr>
        <w:pStyle w:val="FirstParagraph"/>
      </w:pPr>
      <w:r>
        <w:t xml:space="preserve">In the dynamic cultural crossroads of Marseille, where the Mediterranean sun illuminates centuries-old traditions and bustling modernity intertwines with immigrant communities, I have found my calling as a dedicated Translator Interpreter. This</w:t>
      </w:r>
      <w:r>
        <w:t xml:space="preserve"> </w:t>
      </w:r>
      <w:r>
        <w:rPr>
          <w:bCs/>
          <w:b/>
        </w:rPr>
        <w:t xml:space="preserve">Statement of Purpose</w:t>
      </w:r>
      <w:r>
        <w:t xml:space="preserve"> </w:t>
      </w:r>
      <w:r>
        <w:t xml:space="preserve">articulates my professional journey, academic foundation, and unwavering commitment to bridging linguistic divides within the heart of France’s most multicultural city. Marseille is not merely a location for my career; it is the living laboratory where language transforms from an abstract skill into a vital instrument of social cohesion, economic opportunity, and cultural exchange. My aspiration is to contribute meaningfully as a skilled</w:t>
      </w:r>
      <w:r>
        <w:t xml:space="preserve"> </w:t>
      </w:r>
      <w:r>
        <w:rPr>
          <w:bCs/>
          <w:b/>
        </w:rPr>
        <w:t xml:space="preserve">Translator Interpreter</w:t>
      </w:r>
      <w:r>
        <w:t xml:space="preserve"> </w:t>
      </w:r>
      <w:r>
        <w:t xml:space="preserve">within this unique urban ecosystem.</w:t>
      </w:r>
    </w:p>
    <w:p>
      <w:pPr>
        <w:pStyle w:val="BodyText"/>
      </w:pPr>
      <w:r>
        <w:t xml:space="preserve">My academic background has been meticulously designed to prepare me for the complex demands of professional translation and interpretation in a diverse setting like Marseille. I hold a Master’s degree in Translation Studies from the Université Aix-Marseille, specializing in cross-cultural communication within migration contexts. This program provided rigorous training not only in linguistic precision but also in understanding the socio-political nuances of language use across communities. Courses such as "Translation Ethics in Multilingual Societies," "Interpretation Techniques for Legal and Medical Settings," and "Linguistic Diversity of Southern Europe" equipped me with the theoretical framework necessary to navigate Marseille’s intricate linguistic landscape, where French, Arabic (various dialects), Berber, Vietnamese, Portuguese, and many other languages converge daily. I further strengthened my credentials with certifications in simultaneous interpretation from the Institut de Formation des Interprètes et Traducteurs (IFIT) and a specialized workshop on interpreting for refugee integration at the Centre d'Accueil des Réfugiés (CAR) in Marseille – a facility operating precisely within the city's frontline migration services.</w:t>
      </w:r>
    </w:p>
    <w:p>
      <w:pPr>
        <w:pStyle w:val="BodyText"/>
      </w:pPr>
      <w:r>
        <w:t xml:space="preserve">Professional experience has solidified my conviction that effective translation and interpretation are indispensable in Marseille’s social fabric. For three years, I worked as a freelance</w:t>
      </w:r>
      <w:r>
        <w:t xml:space="preserve"> </w:t>
      </w:r>
      <w:r>
        <w:rPr>
          <w:bCs/>
          <w:b/>
        </w:rPr>
        <w:t xml:space="preserve">Translator Interpreter</w:t>
      </w:r>
      <w:r>
        <w:t xml:space="preserve"> </w:t>
      </w:r>
      <w:r>
        <w:t xml:space="preserve">for local NGOs serving immigrant populations, including "Marseille Accueil" and "L'Échange." In this role, I provided critical support translating municipal health bulletins for North African communities at the Hôpital Nord, interpreted during essential legal consultations at the Tribunal de Grande Instance (TGI) of Marseille for asylum seekers in the Les Minguettes district, and facilitated communication between French-speaking city officials and community leaders representing diverse ethnic enclaves. These experiences revealed a profound truth: language is not neutral. Misinterpretations can perpetuate inequality; precise, culturally sensitive interpretation fosters trust and access to fundamental rights. I recall a specific instance where my accurate translation of complex social housing regulations during an emergency meeting at the Mairie du 13ème arrondissement directly enabled several vulnerable families to secure temporary accommodation before winter – a tangible outcome that underscored the real-world impact of this profession in</w:t>
      </w:r>
      <w:r>
        <w:t xml:space="preserve"> </w:t>
      </w:r>
      <w:r>
        <w:rPr>
          <w:bCs/>
          <w:b/>
        </w:rPr>
        <w:t xml:space="preserve">France Marseille</w:t>
      </w:r>
      <w:r>
        <w:t xml:space="preserve">.</w:t>
      </w:r>
    </w:p>
    <w:p>
      <w:pPr>
        <w:pStyle w:val="BodyText"/>
      </w:pPr>
      <w:r>
        <w:t xml:space="preserve">The choice to anchor my career specifically in Marseille is deeply intentional. It is not coincidental that this city, as France’s largest port and a major immigrant gateway, faces unique challenges and opportunities requiring highly skilled linguistic professionals. Marseille’s identity is inherently defined by its diversity – a reality reflected in its neighborhoods (the Panier, La Canebière, Le 13ème), its markets (Vieux-Port), and its civic institutions. As the second-largest city in France, it demands interpretation services beyond standard tourism or business contexts; it requires interpreters who understand the historical weight of migration narratives along the Mediterranean coast and can navigate sensitive topics like integration policies or cultural misunderstandings within a local framework. My commitment is to work *within* Marseille’s specific context, not just *for* Marseille. I am drawn to the city's vibrant energy, its rich tapestry of cultures, and its growing recognition of translation as a key element in social inclusion. I am eager to contribute my skills to initiatives like the "Marseille Écoute" project or collaborate with Aix-Marseille University’s research teams on linguistic mapping projects within urban settings – all opportunities uniquely available here in</w:t>
      </w:r>
      <w:r>
        <w:t xml:space="preserve"> </w:t>
      </w:r>
      <w:r>
        <w:rPr>
          <w:bCs/>
          <w:b/>
        </w:rPr>
        <w:t xml:space="preserve">France Marseille</w:t>
      </w:r>
      <w:r>
        <w:t xml:space="preserve">.</w:t>
      </w:r>
    </w:p>
    <w:p>
      <w:pPr>
        <w:pStyle w:val="BodyText"/>
      </w:pPr>
      <w:r>
        <w:t xml:space="preserve">This</w:t>
      </w:r>
      <w:r>
        <w:t xml:space="preserve"> </w:t>
      </w:r>
      <w:r>
        <w:rPr>
          <w:bCs/>
          <w:b/>
        </w:rPr>
        <w:t xml:space="preserve">Statement of Purpose</w:t>
      </w:r>
      <w:r>
        <w:t xml:space="preserve"> </w:t>
      </w:r>
      <w:r>
        <w:t xml:space="preserve">is a declaration of intent: I am ready to dedicate myself fully as a Translator Interpreter in the demanding yet rewarding environment of Marseille. My academic rigor, field experience, and profound respect for the city's linguistic diversity position me to excel. I understand that being an effective Translator Interpreter means more than fluency; it requires empathy, cultural intelligence, ethical grounding, and a deep commitment to serving Marseille’s communities. I aim not merely to translate words but to facilitate genuine human connection across language barriers – whether interpreting a medical consultation in the Saint-Charles district, translating municipal decrees for immigrant associations in the 11th arrondissement, or ensuring clear communication during cultural festivals at Le Parc de la Villette. My long-term goal is to become a certified court interpreter for the TGI of Marseille and to mentor future translators within our city’s vibrant linguistic community.</w:t>
      </w:r>
    </w:p>
    <w:p>
      <w:pPr>
        <w:pStyle w:val="BodyText"/>
      </w:pPr>
      <w:r>
        <w:t xml:space="preserve">In conclusion, Marseille stands as a beacon of multiculturalism in Europe, demanding and deserving the highest standards of translation and interpretation. I am not seeking just any position; I am committed to building my career as a Translator Interpreter *in* Marseille, France. This city’s challenges are my professional challenge; its diversity is my daily classroom. With unwavering dedication, proven skills, and profound respect for the communities I aim to serve, I am prepared to contribute meaningfully from day one as an integral part of Marseille's linguistic and social infrastructure. My purpose is clear: to be a bridge of understanding where language once divided. This</w:t>
      </w:r>
      <w:r>
        <w:t xml:space="preserve"> </w:t>
      </w:r>
      <w:r>
        <w:rPr>
          <w:bCs/>
          <w:b/>
        </w:rPr>
        <w:t xml:space="preserve">Statement of Purpose</w:t>
      </w:r>
      <w:r>
        <w:t xml:space="preserve"> </w:t>
      </w:r>
      <w:r>
        <w:t xml:space="preserve">is my pledge to that mission within the heart of</w:t>
      </w:r>
      <w:r>
        <w:t xml:space="preserve"> </w:t>
      </w:r>
      <w:r>
        <w:rPr>
          <w:bCs/>
          <w:b/>
        </w:rPr>
        <w:t xml:space="preserve">France Marseille</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Marseille France</dc:title>
  <dc:creator/>
  <dc:language>en</dc:language>
  <cp:keywords/>
  <dcterms:created xsi:type="dcterms:W3CDTF">2026-07-23T15:11:35Z</dcterms:created>
  <dcterms:modified xsi:type="dcterms:W3CDTF">2026-07-23T15:11:35Z</dcterms:modified>
</cp:coreProperties>
</file>

<file path=docProps/custom.xml><?xml version="1.0" encoding="utf-8"?>
<Properties xmlns="http://schemas.openxmlformats.org/officeDocument/2006/custom-properties" xmlns:vt="http://schemas.openxmlformats.org/officeDocument/2006/docPropsVTypes"/>
</file>