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Nairobi,</w:t>
      </w:r>
      <w:r>
        <w:t xml:space="preserve"> </w:t>
      </w:r>
      <w:r>
        <w:t xml:space="preserve">Kenya</w:t>
      </w:r>
    </w:p>
    <w:bookmarkStart w:id="20" w:name="X1496d4f052790a8cb6e363101a4fe0616ecacd2"/>
    <w:p>
      <w:pPr>
        <w:pStyle w:val="Heading1"/>
      </w:pPr>
      <w:r>
        <w:t xml:space="preserve">Statement of Purpose for Translator Interpreter Position in Nairobi, Kenya</w:t>
      </w:r>
    </w:p>
    <w:p>
      <w:pPr>
        <w:pStyle w:val="FirstParagraph"/>
      </w:pPr>
      <w:r>
        <w:t xml:space="preserve">As a dedicated and culturally attuned professional deeply committed to bridging communication gaps within Kenya’s vibrant urban landscape, I am writing to express my enthusiastic interest in the Translator Interpreter position with your esteemed organization in Nairobi. My academic background, practical experience, and profound understanding of Kenya’s linguistic diversity position me uniquely to contribute effectively to your mission. I am driven by a genuine passion for fostering inclusive dialogue—especially within Nairobi’s dynamic communities—and believe my skills align precisely with the needs of this critical role in Kenya's capital city.</w:t>
      </w:r>
    </w:p>
    <w:p>
      <w:pPr>
        <w:pStyle w:val="BodyText"/>
      </w:pPr>
      <w:r>
        <w:t xml:space="preserve">Nairobi, as Kenya’s bustling economic and administrative hub, is a microcosm of the nation’s rich cultural tapestry. With over 40 indigenous languages spoken across its metropolitan area—including Swahili as the national lingua franca, Kikuyu, Luo, Kalenjin, and numerous others—I recognize that effective communication is not merely an asset but a fundamental prerequisite for social cohesion and development. My professional journey has been deliberately shaped around this reality. I hold a Bachelor’s degree in Linguistics with honors from the University of Nairobi (2018), where I specialized in African languages and translation theory, culminating in research on the nuances of Swahili-English code-switching within Nairobi’s informal markets. This academic foundation was solidified through intensive fieldwork across Nairobi neighborhoods such as Kibera, Eastleigh, and Karen, where I interpreted for health outreach programs at Kenyatta National Hospital and community legal aid initiatives at the Nairobi Law Monthly office.</w:t>
      </w:r>
    </w:p>
    <w:p>
      <w:pPr>
        <w:pStyle w:val="BodyText"/>
      </w:pPr>
      <w:r>
        <w:t xml:space="preserve">My hands-on experience directly addresses the daily challenges faced by translators and interpreters in Nairobi. For instance, during a two-year tenure with the United Nations Development Programme (UNDP) project on rural-urban migration, I served as an official interpreter for workshops at the Nairobi City County Government offices. These sessions involved translating complex policy discussions about affordable housing initiatives from English to Kikuyu and Luo for community leaders—a task requiring not just linguistic precision but cultural sensitivity to avoid misinterpretations of land rights or displacement policies. Similarly, in collaboration with the Kenya National Bureau of Statistics (KNBS), I facilitated surveys across Nairobi’s diverse districts, ensuring accurate data collection by interpreting technical terms like "GDP" and "demographic shift" into accessible local dialects without losing statistical integrity. These experiences taught me that a Translator Interpreter in Nairobi must navigate between formal protocols and grassroots realities—a balance I have mastered through consistent practice.</w:t>
      </w:r>
    </w:p>
    <w:p>
      <w:pPr>
        <w:pStyle w:val="BodyText"/>
      </w:pPr>
      <w:r>
        <w:t xml:space="preserve">What distinguishes my approach is my immersion in Nairobi’s social fabric. Growing up in an intercultural household where Swahili, Gĩkũyũ, and English were spoken interchangeably, I developed an intuitive grasp of contextual language use that transcends textbook fluency. I’ve interpreted for Kenyan diaspora families at the Kenya High Commission (Nairobi) during consular services, mediated between Maasai pastoralists and city officials negotiating land access near Nairobi National Park reserves, and even supported a Nairobi-based NGO’s disaster response team after the 2021 floods by translating emergency instructions to displaced communities in Mathare Valley. Each scenario reinforced my understanding that effective translation in Kenya is inseparable from empathy: it requires knowing when to use formal Swahili terms like "mwalimu" (teacher) versus colloquial expressions like "mbaya" (silly) depending on whether the audience is a school principal or a street vendor at Ngong Road Market.</w:t>
      </w:r>
    </w:p>
    <w:p>
      <w:pPr>
        <w:pStyle w:val="BodyText"/>
      </w:pPr>
      <w:r>
        <w:t xml:space="preserve">I am particularly drawn to this opportunity in Nairobi because it represents more than a job—it’s an investment in Kenya’s future. As the city accelerates its digital transformation, with initiatives like Smart City Nairobi and expanding tech hubs such as iHub, demand for professional translation services is surging across sectors. From interpreting technical documentation for startups developing Swahili-language apps to facilitating cross-border trade negotiations at the Nairobi International Airport, my skills are poised to support Kenya’s position as East Africa’s innovation leader. I am eager to contribute not just language skills but strategic insight into how clear communication can unlock economic opportunities for Nairobi’s 5 million residents—especially marginalized groups like refugees in Dandora or women-led cooperatives in Ruaka.</w:t>
      </w:r>
    </w:p>
    <w:p>
      <w:pPr>
        <w:pStyle w:val="BodyText"/>
      </w:pPr>
      <w:r>
        <w:t xml:space="preserve">My commitment extends beyond the immediate role. I am currently pursuing a Professional Certificate in Community Interpretation at the Kenya Institute of Translation Studies, focusing on ethical frameworks for working with vulnerable populations—a program deeply relevant to Nairobi’s high-need contexts. I also volunteer monthly as an Arabic-Swahili interpreter at the Nairobi Refugee Resettlement Office, where I’ve honed my ability to manage high-stress scenarios while upholding confidentiality. These efforts reflect my belief that a Translator Interpreter in Kenya must be both a linguist and an advocate for equitable access to services.</w:t>
      </w:r>
    </w:p>
    <w:p>
      <w:pPr>
        <w:pStyle w:val="BodyText"/>
      </w:pPr>
      <w:r>
        <w:t xml:space="preserve">In conclusion, I am confident that my specialized expertise in Nairobi’s linguistic ecosystem, combined with my proven ability to deliver accurate, culturally resonant interpretations across government, healthcare, and community settings, makes me an ideal candidate for this role. I am not merely seeking to fill a position; I aim to become an integral part of your team’s mission to make communication seamless within Kenya’s most populous city. Nairobi thrives on connectivity—between communities, cultures, and opportunities—and I am ready to serve as the vital bridge that enables this connection. Thank you for considering my application. I look forward to discussing how my skills can contribute to your organization’s success in Nairobi and beyond.</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Nairobi, Kenya</dc:title>
  <dc:creator/>
  <cp:keywords/>
  <dcterms:created xsi:type="dcterms:W3CDTF">2026-07-23T02:23:46Z</dcterms:created>
  <dcterms:modified xsi:type="dcterms:W3CDTF">2026-07-23T02:23:46Z</dcterms:modified>
</cp:coreProperties>
</file>

<file path=docProps/custom.xml><?xml version="1.0" encoding="utf-8"?>
<Properties xmlns="http://schemas.openxmlformats.org/officeDocument/2006/custom-properties" xmlns:vt="http://schemas.openxmlformats.org/officeDocument/2006/docPropsVTypes"/>
</file>