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Translator</w:t>
      </w:r>
      <w:r>
        <w:t xml:space="preserve"> </w:t>
      </w:r>
      <w:r>
        <w:t xml:space="preserve">Interpreter</w:t>
      </w:r>
    </w:p>
    <w:bookmarkStart w:id="20" w:name="X9b44b18e3dc084e9f89aceb6a6163b8b1508f69"/>
    <w:p>
      <w:pPr>
        <w:pStyle w:val="Heading1"/>
      </w:pPr>
      <w:r>
        <w:t xml:space="preserve">Statement of Purpose: Pursuing Excellence as a Translator Interpreter in South Africa Johannesburg</w:t>
      </w:r>
    </w:p>
    <w:p>
      <w:pPr>
        <w:pStyle w:val="FirstParagraph"/>
      </w:pPr>
      <w:r>
        <w:t xml:space="preserve">From my earliest academic encounters with multilingual environments, I have been captivated by the transformative power of language. As a student immersed in the rich tapestry of linguistic diversity during my undergraduate studies in Linguistics at the University of Cape Town, I recognized that translation and interpretation transcend mere word substitution—they are bridges connecting cultures, fostering understanding, and enabling equitable participation in society. This profound realization crystallized my commitment to becoming a professional</w:t>
      </w:r>
      <w:r>
        <w:t xml:space="preserve"> </w:t>
      </w:r>
      <w:r>
        <w:rPr>
          <w:bCs/>
          <w:b/>
        </w:rPr>
        <w:t xml:space="preserve">Translator Interpreter</w:t>
      </w:r>
      <w:r>
        <w:t xml:space="preserve">, with South Africa's unique multilingual landscape serving as both my inspiration and destination. My journey has been purposefully directed toward specializing in this critical field within the vibrant urban context of</w:t>
      </w:r>
      <w:r>
        <w:t xml:space="preserve"> </w:t>
      </w:r>
      <w:r>
        <w:rPr>
          <w:bCs/>
          <w:b/>
        </w:rPr>
        <w:t xml:space="preserve">South Africa Johannesburg</w:t>
      </w:r>
      <w:r>
        <w:t xml:space="preserve">, where linguistic diversity demands skilled communicators who can navigate cultural nuances with precision and empathy.</w:t>
      </w:r>
    </w:p>
    <w:p>
      <w:pPr>
        <w:pStyle w:val="BodyText"/>
      </w:pPr>
      <w:r>
        <w:t xml:space="preserve">Johannesburg, as South Africa's economic epicenter and a melting pot of 11 official languages, presents an unparalleled environment for professional growth in translation and interpretation. During my internship at the Johannesburg Multilingual Services Unit (JMSU), I witnessed firsthand how language barriers impede access to healthcare, legal proceedings, and education for thousands of residents. When a Zulu-speaking patient misunderstood medical instructions due to inadequate interpretation services, the resulting complication underscored a systemic gap that only certified</w:t>
      </w:r>
      <w:r>
        <w:t xml:space="preserve"> </w:t>
      </w:r>
      <w:r>
        <w:rPr>
          <w:bCs/>
          <w:b/>
        </w:rPr>
        <w:t xml:space="preserve">Translator Interpreter</w:t>
      </w:r>
      <w:r>
        <w:t xml:space="preserve"> </w:t>
      </w:r>
      <w:r>
        <w:t xml:space="preserve">professionals can effectively address. This experience ignited my resolve to contribute meaningfully to Johannesburg's inclusive development through linguistic excellence—a commitment now central to my</w:t>
      </w:r>
      <w:r>
        <w:t xml:space="preserve"> </w:t>
      </w:r>
      <w:r>
        <w:rPr>
          <w:bCs/>
          <w:b/>
        </w:rPr>
        <w:t xml:space="preserve">Statement of Purpose</w:t>
      </w:r>
      <w:r>
        <w:t xml:space="preserve">.</w:t>
      </w:r>
    </w:p>
    <w:p>
      <w:pPr>
        <w:pStyle w:val="BodyText"/>
      </w:pPr>
      <w:r>
        <w:t xml:space="preserve">My academic foundation has been meticulously cultivated for this vocation. I completed a Bachelor of Arts in Translation Studies with distinction, specializing in African language transfer (isiZulu, Sesotho) and English-foreign language dynamics. Key courses include "Sociolinguistics of Southern Africa," where I analyzed code-switching patterns among Johannesburg's informal settlements, and "Legal Interpretation Ethics," which examined the pivotal role of interpreters in South Africa's Truth and Reconciliation Commission processes. My undergraduate thesis, "Translating Cultural Idioms in Gauteng Public Health Campaigns," earned departmental commendation for its practical recommendations on adapting health messaging for diverse Johannesburg communities while preserving cultural integrity.</w:t>
      </w:r>
    </w:p>
    <w:p>
      <w:pPr>
        <w:pStyle w:val="BodyText"/>
      </w:pPr>
      <w:r>
        <w:t xml:space="preserve">Professional development has been equally intentional. For two years, I served as a volunteer interpreter at the Johannesburg Legal Aid Clinic, facilitating critical dialogues between Xhosa-speaking clients and attorneys in criminal proceedings—a role demanding not only linguistic accuracy but also deep cultural sensitivity to navigate power dynamics within South Africa's justice system. Simultaneously, I collaborated with Wits University's Translation Lab on a project digitizing historical documents from the Soweto Uprising, requiring nuanced handling of political terminology across languages. These experiences reinforced that effective translation in</w:t>
      </w:r>
      <w:r>
        <w:t xml:space="preserve"> </w:t>
      </w:r>
      <w:r>
        <w:rPr>
          <w:bCs/>
          <w:b/>
        </w:rPr>
        <w:t xml:space="preserve">South Africa Johannesburg</w:t>
      </w:r>
      <w:r>
        <w:t xml:space="preserve"> </w:t>
      </w:r>
      <w:r>
        <w:t xml:space="preserve">necessitates understanding context beyond vocabulary—such as recognizing how "ubuntu" carries philosophical weight in isiXhosa versus literal English equivalents, or decoding informal slang like "shwari" (meaning to work diligently) used widely in Soweto's labor contexts.</w:t>
      </w:r>
    </w:p>
    <w:p>
      <w:pPr>
        <w:pStyle w:val="BodyText"/>
      </w:pPr>
      <w:r>
        <w:t xml:space="preserve">The urgency of my professional focus is amplified by South Africa's specific challenges. With 40% of Johannesburg residents speaking languages other than English as their home language (Stats SA, 2023), and over 35% lacking consistent access to quality interpretation services (Department of Justice report), the need for certified</w:t>
      </w:r>
      <w:r>
        <w:t xml:space="preserve"> </w:t>
      </w:r>
      <w:r>
        <w:rPr>
          <w:bCs/>
          <w:b/>
        </w:rPr>
        <w:t xml:space="preserve">Translator Interpreter</w:t>
      </w:r>
      <w:r>
        <w:t xml:space="preserve"> </w:t>
      </w:r>
      <w:r>
        <w:t xml:space="preserve">practitioners is not merely professional but ethical. My research into Gauteng's Language Policy Implementation Survey revealed that only 17% of public healthcare facilities employ accredited interpreters—a statistic that directly motivates my career trajectory. I am particularly drawn to Johannesburg because it embodies South Africa's linguistic mosaic: from the Tswana communities of Soweto to the Indian Ocean coast influences in Hillbrow, each requiring specialized cultural competence. This diversity makes Johannesburg an ideal incubator for mastering adaptive interpretation techniques essential for national cohesion.</w:t>
      </w:r>
    </w:p>
    <w:p>
      <w:pPr>
        <w:pStyle w:val="BodyText"/>
      </w:pPr>
      <w:r>
        <w:t xml:space="preserve">My proposed pathway includes completing a Master's in Translation Studies at the University of Johannesburg (UJ), specifically leveraging its renowned African Languages Centre and partnerships with entities like SABC Multilingual Services. UJ's curriculum uniquely addresses South Africa's context through courses such as "Interpreting in Conflict Zones" and "Digital Translation for Social Development," which align perfectly with my goal to develop mobile interpretation platforms targeting informal settlements. I aim to integrate technology—like AI-assisted translation tools trained on Johannesburg-specific dialects—with human expertise, ensuring accessibility without compromising cultural fidelity. This hybrid approach responds directly to the Department of Basic Education's 2025 Language Strategy, emphasizing "technology as an enabler for equitable access."</w:t>
      </w:r>
    </w:p>
    <w:p>
      <w:pPr>
        <w:pStyle w:val="BodyText"/>
      </w:pPr>
      <w:r>
        <w:t xml:space="preserve">Long-term, I envision establishing a nonprofit interpreting cooperative in Johannesburg that trains and employs marginalized youth as community interpreters. My model would prioritize partnerships with institutions like the Johannesburg Development Agency to deploy mobile interpretation hubs in townships where language barriers currently prevent civic engagement. This initiative directly serves South Africa's National Development Plan (NDP) 2030 goal of "building a united society through linguistic inclusion." By creating sustainable employment while addressing systemic gaps, this venture would operationalize my belief that translation is not merely a service but a catalyst for social transformation—especially within the dynamic, multi-lingual ecosystem of</w:t>
      </w:r>
      <w:r>
        <w:t xml:space="preserve"> </w:t>
      </w:r>
      <w:r>
        <w:rPr>
          <w:bCs/>
          <w:b/>
        </w:rPr>
        <w:t xml:space="preserve">South Africa Johannesburg</w:t>
      </w:r>
      <w:r>
        <w:t xml:space="preserve">.</w:t>
      </w:r>
    </w:p>
    <w:p>
      <w:pPr>
        <w:pStyle w:val="BodyText"/>
      </w:pPr>
      <w:r>
        <w:t xml:space="preserve">I understand that as a Translator Interpreter in South Africa, I will be entrusted with profound responsibilities: protecting vulnerable witnesses in courtrooms, ensuring medical consent is truly understood across language lines, and facilitating business negotiations between Chinese investors and Zulu-speaking landowners. This role demands constant ethical vigilance—never altering meaning to "improve" narratives or favoring dominant languages over indigenous tongues. My previous work at the JMSU taught me that in Johannesburg's high-stakes environments, a single mistranslated phrase can have life-altering consequences. I am prepared to uphold the highest standards of confidentiality and cultural humility required by the South African Translators' Association (SATA) accreditation I plan to pursue post-graduation.</w:t>
      </w:r>
    </w:p>
    <w:p>
      <w:pPr>
        <w:pStyle w:val="BodyText"/>
      </w:pPr>
      <w:r>
        <w:t xml:space="preserve">In conclusion, my journey toward becoming an exceptional Translator Interpreter is deeply rooted in South Africa's present and future. Johannesburg’s vibrant diversity isn't just a backdrop for my career—it is the essential laboratory where I will hone skills that serve national reconciliation and economic progress. Through rigorous academic preparation at UJ, practical community engagement, and a steadfast commitment to ethical practice, I aim to transform language barriers into pathways of opportunity across every corner of South Africa. This</w:t>
      </w:r>
      <w:r>
        <w:t xml:space="preserve"> </w:t>
      </w:r>
      <w:r>
        <w:rPr>
          <w:bCs/>
          <w:b/>
        </w:rPr>
        <w:t xml:space="preserve">Statement of Purpose</w:t>
      </w:r>
      <w:r>
        <w:t xml:space="preserve"> </w:t>
      </w:r>
      <w:r>
        <w:t xml:space="preserve">reflects not merely my aspirations but my pledge: to ensure that in Johannesburg—where 11 languages echo in the same streets—the voice of every citizen is heard, understood, and valued through the artistry and integrity of professional translation and interpretation.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Translator Interpreter</dc:title>
  <dc:creator/>
  <dc:language>en</dc:language>
  <cp:keywords/>
  <dcterms:created xsi:type="dcterms:W3CDTF">2026-07-24T04:03:37Z</dcterms:created>
  <dcterms:modified xsi:type="dcterms:W3CDTF">2026-07-24T04:03:37Z</dcterms:modified>
</cp:coreProperties>
</file>

<file path=docProps/custom.xml><?xml version="1.0" encoding="utf-8"?>
<Properties xmlns="http://schemas.openxmlformats.org/officeDocument/2006/custom-properties" xmlns:vt="http://schemas.openxmlformats.org/officeDocument/2006/docPropsVTypes"/>
</file>