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ba3e6e6c8b6d2caa35e8f9cd754ca7d6fbbf127"/>
    <w:p>
      <w:pPr>
        <w:pStyle w:val="Heading1"/>
      </w:pPr>
      <w:r>
        <w:t xml:space="preserve">Statement of Purpose: Pursuing Excellence as a Translator Interpreter in Tanzania Dar es Salaam</w:t>
      </w:r>
    </w:p>
    <w:p>
      <w:pPr>
        <w:pStyle w:val="FirstParagraph"/>
      </w:pPr>
      <w:r>
        <w:t xml:space="preserve">As I prepare to submit this Statement of Purpose, I am filled with profound enthusiasm for the opportunity to contribute my linguistic expertise and cultural understanding as a Translator Interpreter within the dynamic urban landscape of Tanzania Dar es Salaam. This document serves not merely as an academic requirement, but as a testament to my unwavering commitment to bridging communication gaps in one of Africa's most vibrant and rapidly developing metropolises. My journey toward becoming a professional Translator Interpreter has been meticulously shaped by my deep connection to East African cultures, multilingual proficiency, and a clear vision for how I can support Dar es Salaam's role as Tanzania's economic and diplomatic epicenter.</w:t>
      </w:r>
    </w:p>
    <w:bookmarkStart w:id="20" w:name="X4cafa964dfc7a5b04501b5e05e60f7c70f62c88"/>
    <w:p>
      <w:pPr>
        <w:pStyle w:val="Heading2"/>
      </w:pPr>
      <w:r>
        <w:t xml:space="preserve">Foundational Commitment to Language and Cultural Bridge-Building</w:t>
      </w:r>
    </w:p>
    <w:p>
      <w:pPr>
        <w:pStyle w:val="FirstParagraph"/>
      </w:pPr>
      <w:r>
        <w:t xml:space="preserve">My academic journey began with a Bachelor’s degree in Linguistics at the University of Dar es Salaam, where I immersed myself in Swahili sociolinguistics, African language structures, and cross-cultural communication theory. This foundational experience revealed to me that translation transcends mere word substitution—it requires understanding historical contexts, social hierarchies, and regional dialect variations inherent in Tanzania’s linguistic tapestry. Courses such as "Swahili for Diplomatic Communication" and "Ethnolinguistics of East Africa" equipped me with analytical frameworks to navigate the nuanced differences between formal Swahili (Kiswahili kikamilifu) and colloquial Dar es Salaam Sheng, a linguistic reality crucial for effective interpretation in this city. My subsequent certification in Professional Interpretation from the Tanzania Translation Association further refined my ability to handle sensitive diplomatic meetings, healthcare consultations, and business negotiations with cultural precision.</w:t>
      </w:r>
    </w:p>
    <w:bookmarkEnd w:id="20"/>
    <w:bookmarkStart w:id="21" w:name="Xcc23fb9ee6e1bdaf36c7eaf067fa02b0182b211"/>
    <w:p>
      <w:pPr>
        <w:pStyle w:val="Heading2"/>
      </w:pPr>
      <w:r>
        <w:t xml:space="preserve">Professional Experience Grounded in Dar es Salaam’s Realities</w:t>
      </w:r>
    </w:p>
    <w:p>
      <w:pPr>
        <w:pStyle w:val="FirstParagraph"/>
      </w:pPr>
      <w:r>
        <w:t xml:space="preserve">My field experience directly aligns with the demands of working as a Translator Interpreter in Tanzania Dar es Salaam. For three years, I served as a freelance interpreter for the United Nations Development Programme (UNDP) office in Mwanza, supporting community health initiatives across Lake Victoria regions. However, my most transformative role was my tenure at the Dar es Salaam International Trade Fair (DITF), where I interpreted between Japanese manufacturing partners and Tanzanian SMEs during critical contract negotiations. This experience taught me to rapidly adapt to high-pressure settings—such as when mediating a dispute over export documentation standards at the Tanga Port Authority—while maintaining neutrality and cultural respect. I learned that successful interpretation in Dar es Salaam requires not just fluency, but awareness of how local customs like *ujamaa* (collective responsibility) influence business dynamics, and how Swahili proverbs (*mashairi*) can de-escalate tensions during negotiations.</w:t>
      </w:r>
    </w:p>
    <w:p>
      <w:pPr>
        <w:pStyle w:val="BodyText"/>
      </w:pPr>
      <w:r>
        <w:t xml:space="preserve">Additionally, I volunteered with the Dar es Salaam Urban Health Initiative as a medical interpreter for refugees from Burundi and Somalia. This work revealed the life-or-death stakes of accurate translation: once, I corrected a misinterpretation of "insulin dosage" that had nearly caused an adverse reaction in a Somali patient. Such experiences cemented my belief that as a Translator Interpreter operating in Tanzania Dar es Salaam, I must prioritize ethical rigor alongside linguistic skill. The city’s diverse population—where Swahili is the lingua franca, English dominates corporate settings, and over 120 indigenous languages coexist—demands this dual proficiency and cultural intelligence.</w:t>
      </w:r>
    </w:p>
    <w:bookmarkEnd w:id="21"/>
    <w:bookmarkStart w:id="22" w:name="X3217ab0aecd29e51095607a986a8a41434436af"/>
    <w:p>
      <w:pPr>
        <w:pStyle w:val="Heading2"/>
      </w:pPr>
      <w:r>
        <w:t xml:space="preserve">Why Dar es Salaam as My Professional Home?</w:t>
      </w:r>
    </w:p>
    <w:p>
      <w:pPr>
        <w:pStyle w:val="FirstParagraph"/>
      </w:pPr>
      <w:r>
        <w:t xml:space="preserve">Dar es Salaam is not merely a location for me—it represents the ideal crucible for meaningful translation work. As Tanzania’s commercial capital, it hosts 40% of the nation’s foreign embassies, major ports handling 95% of imports, and bustling markets like Kariakoo where traders negotiate in Swahili and English. This environment creates an unparalleled need for interpreters who understand both bureaucratic protocols (like Tanzania Revenue Authority regulations) and street-level communication. My decision to anchor my career here stems from witnessing how language barriers fragment community services: when healthcare workers struggle to explain maternal care guidelines to rural migrants, or when small businesses miss export opportunities due to misinterpreted English contracts. I am driven by the conviction that as a Translator Interpreter in Tanzania Dar es Salaam, I can directly foster economic inclusion and social cohesion.</w:t>
      </w:r>
    </w:p>
    <w:bookmarkEnd w:id="22"/>
    <w:bookmarkStart w:id="23" w:name="X9075b7f13c10c1fe7b7eb9ab4b60d8d908eb6f1"/>
    <w:p>
      <w:pPr>
        <w:pStyle w:val="Heading2"/>
      </w:pPr>
      <w:r>
        <w:t xml:space="preserve">Skills for Contemporary Translation Demands</w:t>
      </w:r>
    </w:p>
    <w:p>
      <w:pPr>
        <w:pStyle w:val="FirstParagraph"/>
      </w:pPr>
      <w:r>
        <w:t xml:space="preserve">Beyond fluency in Swahili (native), English (C1 proficiency), and Arabic (intermediate), I possess technical skills critical for modern translation work. I am proficient in CAT tools like SDL Trados and memoQ, which enhance consistency when translating legal documents for Dar es Salaam-based law firms. My training with the African Union’s Language Services Division also equipped me to handle real-time interpretation for UN conferences at the Dar es Salaam Conference Center—where simultaneous interpretation between French, English, and Kiswahili is routine. Crucially, I’ve developed expertise in translating digital content for local startups; recently, I adapted a fintech app’s user interface for Tanzania’s mobile-money ecosystem (M-Pesa), ensuring cultural relevance through localized metaphors instead of literal translations.</w:t>
      </w:r>
    </w:p>
    <w:bookmarkEnd w:id="23"/>
    <w:bookmarkStart w:id="24" w:name="X50a122c30ead587bd2fbd1b4537b61f7526daeb"/>
    <w:p>
      <w:pPr>
        <w:pStyle w:val="Heading2"/>
      </w:pPr>
      <w:r>
        <w:t xml:space="preserve">Future Vision: Elevating Translation Standards in Dar es Salaam</w:t>
      </w:r>
    </w:p>
    <w:p>
      <w:pPr>
        <w:pStyle w:val="FirstParagraph"/>
      </w:pPr>
      <w:r>
        <w:t xml:space="preserve">My long-term goal is to establish a community-focused Translator Interpreter training hub within Dar es Salaam, addressing the current shortage of certified professionals. I envision collaborating with the Tanzania National Language Bureau to develop standardized curricula that integrate digital translation tools with Swahili cultural context—because as I’ve learned from my work at DITF, misinterpreting "hakuna matata" (no worries) in a contract clause can have serious financial consequences. This initiative would train young Tanzanians not only in language pairs but also in ethical frameworks for interpreting sensitive issues like gender-based violence cases or land disputes common in peri-urban Dar es Salaam communities.</w:t>
      </w:r>
    </w:p>
    <w:bookmarkEnd w:id="24"/>
    <w:bookmarkStart w:id="25" w:name="X60cec180e19abfa974ecdd9385ac609a1f22f56"/>
    <w:p>
      <w:pPr>
        <w:pStyle w:val="Heading2"/>
      </w:pPr>
      <w:r>
        <w:t xml:space="preserve">Conclusion: A Bridge Built on Respect and Precision</w:t>
      </w:r>
    </w:p>
    <w:p>
      <w:pPr>
        <w:pStyle w:val="FirstParagraph"/>
      </w:pPr>
      <w:r>
        <w:t xml:space="preserve">To the selection committee reviewing this Statement of Purpose, I offer not just credentials but a promise: as your Translator Interpreter in Tanzania Dar es Salaam, I will honor every conversation entrusted to me with the gravity it deserves. In a city where 30% of daily interactions span language barriers—from street vendors selling *chipsi mayai* to multinational investors signing $50 million deals—I am ready to be the silent architect of connection. My academic rigor, field-tested adaptability, and deep respect for Tanzanian cultural protocols position me uniquely to contribute meaningfully from the heart of Dar es Salaam’s linguistic landscape. I do not seek merely a job; I seek to become an indispensable bridge in Tanzania’s journey toward inclusive prosperity—one accurate translation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Position - Tanzania Dar es Salaam</dc:title>
  <dc:creator/>
  <dc:language>en</dc:language>
  <cp:keywords/>
  <dcterms:created xsi:type="dcterms:W3CDTF">2026-07-21T05:50:31Z</dcterms:created>
  <dcterms:modified xsi:type="dcterms:W3CDTF">2026-07-21T05:50:31Z</dcterms:modified>
</cp:coreProperties>
</file>

<file path=docProps/custom.xml><?xml version="1.0" encoding="utf-8"?>
<Properties xmlns="http://schemas.openxmlformats.org/officeDocument/2006/custom-properties" xmlns:vt="http://schemas.openxmlformats.org/officeDocument/2006/docPropsVTypes"/>
</file>