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Translator</w:t>
      </w:r>
      <w:r>
        <w:t xml:space="preserve"> </w:t>
      </w:r>
      <w:r>
        <w:t xml:space="preserve">Interpreter</w:t>
      </w:r>
      <w:r>
        <w:t xml:space="preserve"> </w:t>
      </w:r>
      <w:r>
        <w:t xml:space="preserve">-</w:t>
      </w:r>
      <w:r>
        <w:t xml:space="preserve"> </w:t>
      </w:r>
      <w:r>
        <w:t xml:space="preserve">Venezuela</w:t>
      </w:r>
      <w:r>
        <w:t xml:space="preserve"> </w:t>
      </w:r>
      <w:r>
        <w:t xml:space="preserve">Caracas</w:t>
      </w:r>
    </w:p>
    <w:bookmarkStart w:id="20" w:name="X4c74ae11bbed821d83b5dd2f44501e432a27e6a"/>
    <w:p>
      <w:pPr>
        <w:pStyle w:val="Heading1"/>
      </w:pPr>
      <w:r>
        <w:t xml:space="preserve">Statement of Purpose: Advancing Communication as a Translator Interpreter in Venezuela Caracas</w:t>
      </w:r>
    </w:p>
    <w:p>
      <w:pPr>
        <w:pStyle w:val="FirstParagraph"/>
      </w:pPr>
      <w:r>
        <w:t xml:space="preserve">As a dedicated and culturally attuned professional, my life's work revolves around the profound impact of effective communication across linguistic and cultural boundaries. This Statement of Purpose articulates my unwavering commitment to serving as a skilled Translator Interpreter within the dynamic, complex, and deeply human landscape of Venezuela Caracas. My journey has been driven by an intimate understanding that language is not merely a tool for translation but the very essence of connection—especially vital in a nation like Venezuela, where multilingualism shapes daily life and societal resilience. I have chosen to focus my career on the specific needs of Caracas, the heart of Venezuela's political, economic, and cultural activity, where accurate interpretation can bridge divides during times of profound social transformation.</w:t>
      </w:r>
    </w:p>
    <w:p>
      <w:pPr>
        <w:pStyle w:val="BodyText"/>
      </w:pPr>
      <w:r>
        <w:t xml:space="preserve">My academic foundation in Translation Studies (Master's degree from Universidad Central de Venezuela) provided me with rigorous training in linguistic precision across Spanish (with deep familiarity with Venezuelan Spanish dialects and sociolects), English, and Portuguese. Crucially, my coursework emphasized the ethical responsibilities of a Translator Interpreter within sociopolitical contexts—a necessity for work in Caracas. I immersed myself in the nuances of Venezuelan cultural identity: understanding how historical narratives shape communication styles, how economic pressures influence language use (e.g., the lexicon of scarcity and resilience), and how to navigate sensitive topics like migration, political discourse, and healthcare access with impartiality. This academic grounding was not theoretical; it was directly applied during my internship at a major Caracas-based humanitarian NGO, where I interpreted complex medical consultations for Venezuelan refugees from neighboring countries. Witnessing firsthand how a single misinterpreted phrase could cause anxiety or delay critical care solidified my resolve to pursue this path with the highest level of professionalism and cultural intelligence.</w:t>
      </w:r>
    </w:p>
    <w:p>
      <w:pPr>
        <w:pStyle w:val="BodyText"/>
      </w:pPr>
      <w:r>
        <w:t xml:space="preserve">Professional experience in Venezuela has been my most transformative teacher. For the past three years, I have worked as a freelance Translator Interpreter across Caracas, serving government institutions like the Ministry of Foreign Affairs (where I facilitated bilateral talks during regional diplomacy events), healthcare networks (interpreting for underserved communities in Petare and El Valle), and legal firms handling cross-border disputes. Each assignment demanded more than linguistic fluency; it required emotional intelligence to mediate between diverse stakeholders—from grassroots community leaders navigating government bureaucracy to international aid workers adapting communication strategies. A pivotal moment occurred during the 2023 economic crisis, when I interpreted for a food distribution initiative in Caracas's El Calvario neighborhood. The task required not only translating nutritional guidelines accurately but also sensing and addressing cultural mistrust around foreign assistance programs. This reinforced my belief that an effective Translator Interpreter must be a cultural bridge-builder, not merely a linguistic conduit. My work has consistently prioritized accuracy, confidentiality, and empathy—core principles essential for any Translator Interpreter operating in the high-stakes environment of Venezuela Caracas.</w:t>
      </w:r>
    </w:p>
    <w:p>
      <w:pPr>
        <w:pStyle w:val="BodyText"/>
      </w:pPr>
      <w:r>
        <w:t xml:space="preserve">Why Venezuela Caracas? The answer lies in urgency and opportunity. Caracas is a microcosm of Latin America’s linguistic diversity: a hub where Spanish (with its distinctive Venezuelan rhythm, idioms, and slang like "¿Qué tal?" or "¡Chévere!"), Indigenous languages (Wayuu, Warao), Portuguese-speaking migrants from Brazil and Angola, English used in international business corridors like Centro Financiero Confinanzas (CFC), and even Arabic within Caracas’s historic neighborhoods converge. This diversity creates an unparalleled demand for nuanced translation and interpretation services. Yet it is also a city grappling with systemic challenges—hyperinflation affecting documentation needs, political polarization complicating public discourse, and a growing refugee population requiring culturally sensitive communication. As a Translator Interpreter embedded in this ecosystem, I can directly contribute to reducing barriers that hinder access to essential services, civic participation, and economic opportunity for all residents of Venezuela Caracas. My goal is not just to translate words but to enable meaningful dialogue that fosters social cohesion in a city striving for stability.</w:t>
      </w:r>
    </w:p>
    <w:p>
      <w:pPr>
        <w:pStyle w:val="BodyText"/>
      </w:pPr>
      <w:r>
        <w:t xml:space="preserve">I am drawn specifically to opportunities within Venezuela Caracas because it offers the unique chance to apply my skills where they are most urgently needed. I understand the intricate realities of working here: navigating transportation challenges, adapting interpretation techniques for varying technological access (from high-end conference rooms in Chacao to mobile units in marginalized areas), and respecting the deep cultural context that shapes every interaction. This is not a generic translation role; it requires an intimate knowledge of Caracas’s rhythms—from the morning markets of La Candelaria to the evening political rallies at Parque Central. As a Translator Interpreter, I am committed to continuous learning about Venezuela's evolving socio-linguistic terrain, ensuring my work remains relevant and respectful.</w:t>
      </w:r>
    </w:p>
    <w:p>
      <w:pPr>
        <w:pStyle w:val="BodyText"/>
      </w:pPr>
      <w:r>
        <w:t xml:space="preserve">Looking ahead, my long-term vision is deeply rooted in Venezuela Caracas. I aim to develop specialized training programs for emerging Translator Interpreters within the city, focusing on crisis communication and cultural competency for the Venezuelan context. I also aspire to create a collaborative network connecting local translators with international NGOs working on migration and development projects—ensuring that linguistic support is not an afterthought but a foundational element of humanitarian efforts in Venezuela. My Statement of Purpose is clear: through meticulous, ethical, and culturally grounded translation and interpretation services, I will actively contribute to making communication more accessible for the people of Venezuela Caracas. This work transcends job duties; it is an investment in human dignity and mutual understanding at the very center of a nation navigating its future.</w:t>
      </w:r>
    </w:p>
    <w:p>
      <w:pPr>
        <w:pStyle w:val="BodyText"/>
      </w:pPr>
      <w:r>
        <w:t xml:space="preserve">My career has been defined by a single, unwavering mission: to serve as a reliable, ethical, and deeply competent Translator Interpreter within Venezuela Caracas. I am ready to bring my expertise, empathy, and profound connection to this city’s unique spirit to every assignment. The people of Venezuela Caracas deserve communication that honors their language and their humanity—and that is precisely what I commit to delivering as your Translator Interpreter.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Translator Interpreter - Venezuela Caracas</dc:title>
  <dc:creator/>
  <dc:language>en</dc:language>
  <cp:keywords/>
  <dcterms:created xsi:type="dcterms:W3CDTF">2026-07-23T12:30:09Z</dcterms:created>
  <dcterms:modified xsi:type="dcterms:W3CDTF">2026-07-23T12:30:09Z</dcterms:modified>
</cp:coreProperties>
</file>

<file path=docProps/custom.xml><?xml version="1.0" encoding="utf-8"?>
<Properties xmlns="http://schemas.openxmlformats.org/officeDocument/2006/custom-properties" xmlns:vt="http://schemas.openxmlformats.org/officeDocument/2006/docPropsVTypes"/>
</file>