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Madrid</w:t>
      </w:r>
    </w:p>
    <w:bookmarkStart w:id="20" w:name="X86e03fcb92ece0ce7ebafed778baba916bb778e"/>
    <w:p>
      <w:pPr>
        <w:pStyle w:val="Heading1"/>
      </w:pPr>
      <w:r>
        <w:t xml:space="preserve">Statement of Purpose for University Lecturer Position at a Leading Institution in Madrid, Spain</w:t>
      </w:r>
    </w:p>
    <w:p>
      <w:pPr>
        <w:pStyle w:val="FirstParagraph"/>
      </w:pPr>
      <w:r>
        <w:t xml:space="preserve">As I prepare this Statement of Purpose, I am driven by a profound commitment to academic excellence and the transformative power of higher education within the vibrant intellectual ecosystem of Spain. My journey toward becoming a dedicated University Lecturer has been shaped by rigorous scholarship, pedagogical innovation, and an unwavering desire to contribute meaningfully to Spain’s evolving academic landscape. It is with deep respect for Spanish educational traditions and contemporary challenges that I submit this document as a testament to my qualifications and vision for a future role as a University Lecturer in Madrid.</w:t>
      </w:r>
    </w:p>
    <w:p>
      <w:pPr>
        <w:pStyle w:val="BodyText"/>
      </w:pPr>
      <w:r>
        <w:t xml:space="preserve">My academic foundation was forged through doctoral research at the University of Barcelona, where I specialized in Comparative Literary Studies with a focus on postcolonial narratives. This work not only honed my research acumen but also immersed me in Spain’s rich cultural discourse—a context I now recognize as essential for any educator operating within the Spanish academic framework. During my studies, I actively engaged with Spain’s unique pedagogical ethos, attending workshops hosted by the Ministry of Education on inclusive curricula and collaborating with researchers at the Institute of Catalan Studies. These experiences revealed to me how profoundly Madrid’s universities—centers like Complutense University and Universidad Carlos III—anchor Spain’s intellectual identity. My thesis, *Transnational Narratives in Contemporary Spanish Fiction*, was published in a leading Iberian journal (Revista de Literatura Comparada), demonstrating my ability to produce scholarship that resonates within Spain’s academic community while addressing global themes.</w:t>
      </w:r>
    </w:p>
    <w:p>
      <w:pPr>
        <w:pStyle w:val="BodyText"/>
      </w:pPr>
      <w:r>
        <w:t xml:space="preserve">As a University Lecturer, I envision myself as more than an instructor; I am a catalyst for critical engagement and interdisciplinary dialogue. My teaching philosophy is deeply rooted in active learning methodologies adapted to Spain’s evolving higher education system. Having taught undergraduate seminars at the Universitat Pompeu Fabra, I developed courses that integrated digital humanities tools with Spanish literary heritage—such as using Madrid-based archives like the Biblioteca Nacional de España for student projects on 20th-century Catalan authors. This approach aligns seamlessly with Spain’s national strategy to modernize curricula through initiatives like the *Programa de Modernización Académica* (PMA), which emphasizes technology-enhanced learning. I am particularly drawn to Madrid’s unique position as a cosmopolitan hub, where students from across the EU and Latin America enrich classroom discussions. My goal is to leverage this diversity by designing modules that explore Spain’s global connections—such as my proposed course on *Literature, Migration, and Identity in Contemporary Madrid*—to prepare students for international careers while deepening their understanding of Spanish society.</w:t>
      </w:r>
    </w:p>
    <w:p>
      <w:pPr>
        <w:pStyle w:val="BodyText"/>
      </w:pPr>
      <w:r>
        <w:t xml:space="preserve">My commitment to Spain extends beyond the classroom into research collaboration. I have already initiated partnerships with scholars at Universidad Complutense’s Department of Modern Languages, co-authoring a paper on digital pedagogy in Spanish universities that was presented at the 2023 Congress of Hispanic Studies in Madrid. This work directly supports Spain’s strategic priorities under the *National Research Plan (PNI)*, which prioritizes humanities innovation. As a University Lecturer in Madrid, I plan to expand this research through projects funded by Spain’s Agencia Estatal de Investigación (AEI), focusing on how digital storytelling can preserve regional Spanish narratives. Madrid’s proximity to cultural institutions—like the Reina Sofía Museum and the Royal Academy of History—offers unparalleled opportunities for field-based learning, which I will integrate into my teaching to create experiential connections between theory and Madrid’s living heritage.</w:t>
      </w:r>
    </w:p>
    <w:p>
      <w:pPr>
        <w:pStyle w:val="BodyText"/>
      </w:pPr>
      <w:r>
        <w:t xml:space="preserve">Why Spain? Why Madrid? The answer lies in my conviction that Spain is at a pivotal moment in its academic evolution. With the *Bologna Process* fully integrated, Spanish universities are prioritizing internationalization—a value I embody through my fluency in Spanish (DELE C1) and ongoing work with Erasmus+ programs. Madrid, as Europe’s fourth-largest city and Spain’s political, economic, and cultural heart, provides an unparalleled environment for academic growth. The city’s dynamic energy—where historic plazas like Plaza Mayor coexist with cutting-edge innovation hubs like the Madrid Innovation District—fuels a creative academic atmosphere I am eager to contribute to. Moreover, Spain’s investment in education (e.g., the *Programa de Atracción de Talento* for international academics) signals a commitment to attracting global scholars who can strengthen its intellectual capital. This aligns perfectly with my aspiration to become an integral part of Madrid’s academic community, not just a temporary visitor.</w:t>
      </w:r>
    </w:p>
    <w:p>
      <w:pPr>
        <w:pStyle w:val="BodyText"/>
      </w:pPr>
      <w:r>
        <w:t xml:space="preserve">My professional ethos is defined by the principles of equity and accessibility—core values embedded in Spain’s *Ley Orgánica de Modificación de la Ley Orgánica 2/2006* on higher education. I have implemented inclusive practices such as multilingual course materials (Spanish, English, Catalan) and flexible assessment methods to support diverse student needs. In Madrid, where socioeconomic diversity is pronounced, these approaches are not merely beneficial but essential. I am prepared to collaborate with university offices like the *Oficina de Igualdad* at Universidad Autónoma de Madrid to develop mentorship programs for underrepresented students in humanities fields—a critical gap in Spain’s academic landscape.</w:t>
      </w:r>
    </w:p>
    <w:p>
      <w:pPr>
        <w:pStyle w:val="BodyText"/>
      </w:pPr>
      <w:r>
        <w:t xml:space="preserve">As a University Lecturer, I will embody the dual role of scholar and educator that Spain’s institutions increasingly demand. My research will be conducted with Spanish peers, my teaching will reflect Madrid’s multicultural fabric, and my service will advance initiatives like the *Universidad de Madrid*’s 2030 Strategic Plan for sustainable knowledge production. This Statement of Purpose is not merely an application; it is a declaration of intent to become a lifelong contributor to Spain’s academic excellence from within its most dynamic city. I am ready to bring my expertise, passion for pedagogy, and deep respect for Spanish intellectual traditions to the classrooms and research spaces of Madrid—where education transcends textbooks and becomes a bridge between past and future.</w:t>
      </w:r>
    </w:p>
    <w:p>
      <w:pPr>
        <w:pStyle w:val="BodyText"/>
      </w:pPr>
      <w:r>
        <w:t xml:space="preserve">In closing, I affirm that my trajectory has been purposefully aligned with Spain’s academic mission. To join a University Lecturer position in Madrid would be the fulfillment of a professional dream rooted in service to Spain’s students, its cultural legacy, and its future as an educational leader in Europe. I welcome the opportunity to discuss how my vision can complement the enduring excellence of your institution within the heart of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Madrid</dc:title>
  <dc:creator/>
  <dc:language>en</dc:language>
  <cp:keywords/>
  <dcterms:created xsi:type="dcterms:W3CDTF">2026-07-21T07:33:12Z</dcterms:created>
  <dcterms:modified xsi:type="dcterms:W3CDTF">2026-07-21T07:33:12Z</dcterms:modified>
</cp:coreProperties>
</file>

<file path=docProps/custom.xml><?xml version="1.0" encoding="utf-8"?>
<Properties xmlns="http://schemas.openxmlformats.org/officeDocument/2006/custom-properties" xmlns:vt="http://schemas.openxmlformats.org/officeDocument/2006/docPropsVTypes"/>
</file>