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0" w:name="X64a0eacbfbc51d07ece8fa229204a8b6cf3204d"/>
    <w:p>
      <w:pPr>
        <w:pStyle w:val="Heading1"/>
      </w:pPr>
      <w:r>
        <w:t xml:space="preserve">STATEMENT OF PURPOSE FOR UNIVERSITY LECTURER POSITION</w:t>
      </w:r>
    </w:p>
    <w:p>
      <w:pPr>
        <w:pStyle w:val="FirstParagraph"/>
      </w:pPr>
      <w:r>
        <w:t xml:space="preserve">I am writing this Statement of Purpose to express my profound enthusiasm for the University Lecturer position within the academic community of Abu Dhabi, United Arab Emirates. With a doctoral degree in Educational Leadership and over eight years of distinguished teaching experience across international institutions, I have meticulously prepared myself to contribute meaningfully to the academic excellence and innovative spirit that defines higher education in the United Arab Emirates Abu Dhabi. This document outlines my pedagogical philosophy, professional trajectory, and unwavering commitment to advancing educational standards within your esteemed institution.</w:t>
      </w:r>
    </w:p>
    <w:p>
      <w:pPr>
        <w:pStyle w:val="BodyText"/>
      </w:pPr>
      <w:r>
        <w:t xml:space="preserve">My journey toward becoming an exceptional University Lecturer began during my undergraduate studies at the University of Manchester, where I developed a deep appreciation for transformative education. This foundation propelled me to pursue a Ph.D. focused on cross-cultural pedagogy at King's College London, with dissertation research examining student engagement strategies in multicultural classrooms—directly aligning with Abu Dhabi’s cosmopolitan academic environment. My subsequent role as a Senior Lecturer at the University of Dubai equipped me with practical experience in designing curriculum frameworks that bridge global best practices with local cultural contexts. Most significantly, I spearheaded a university-wide initiative integrating digital learning tools across STEM disciplines, increasing student pass rates by 27% and fostering critical thinking skills essential for UAE Vision 2030’s knowledge-based economy.</w:t>
      </w:r>
    </w:p>
    <w:p>
      <w:pPr>
        <w:pStyle w:val="BodyText"/>
      </w:pPr>
      <w:r>
        <w:t xml:space="preserve">The United Arab Emirates Abu Dhabi presents an unparalleled opportunity to merge my academic expertise with the nation’s ambitious educational vision. As a region prioritizing innovation in higher education, Abu Dhabi attracts global talent while fostering cultural preservation—exactly the balance I champion in my teaching methodology. My recent research on "Inclusive Pedagogy in Gulf Higher Education" (published in the Journal of International Higher Education) specifically addressed challenges unique to Arab academic contexts, including language accessibility and culturally responsive assessment. This work resonates deeply with Abu Dhabi’s strategic focus on developing locally relevant curricula that prepare graduates for both regional industries and global leadership.</w:t>
      </w:r>
    </w:p>
    <w:p>
      <w:pPr>
        <w:pStyle w:val="BodyText"/>
      </w:pPr>
      <w:r>
        <w:t xml:space="preserve">As a University Lecturer, I envision implementing three core pillars to elevate student success: First, an active learning framework where students co-create knowledge through real-world projects addressing UAE sustainability challenges—such as water conservation or smart city development. Second, a mentorship model pairing students with industry professionals from Abu Dhabi’s thriving sectors (including renewable energy and financial technology), mirroring the university’s strong ties to the Abu Dhabi Economic Vision 2030. Third, I will establish a faculty development initiative to share evidence-based teaching strategies across departments, fostering institutional collaboration that aligns with the UAE’s national goal of "excellence in education." My proposal for a cross-departmental research cluster on "Educational Innovation in Emerging Economies" has already garnered interest from multiple Abu Dhabi-based institutions during my recent academic conference participation.</w:t>
      </w:r>
    </w:p>
    <w:p>
      <w:pPr>
        <w:pStyle w:val="BodyText"/>
      </w:pPr>
      <w:r>
        <w:t xml:space="preserve">What distinguishes me as a candidate for the University Lecturer role is my proven ability to translate theory into practice within the Gulf context. At Zayed University, I designed and delivered a course on "Leadership in Diverse Societies" that incorporated UAE values through case studies of national leaders like Sheikh Mohamed bin Zayed. The course received exceptional student evaluations (4.8/5 average) and was later adopted as a model for other regional universities. My approach deliberately avoids Western-centric paradigms, instead centering Gulf perspectives—such as the concept of "Ummah" (community) in collaborative learning—to create inclusive classrooms that honor cultural identity while fostering global citizenship.</w:t>
      </w:r>
    </w:p>
    <w:p>
      <w:pPr>
        <w:pStyle w:val="BodyText"/>
      </w:pPr>
      <w:r>
        <w:t xml:space="preserve">Furthermore, I recognize that teaching excellence must extend beyond the classroom. I actively participate in academic governance, having served on curriculum committees and accreditation teams at three international universities. In Abu Dhabi, I plan to contribute to the Higher Education Council’s strategic planning through research on student retention in STEM fields—a critical priority for UAE’s economic diversification efforts. My forthcoming monograph on "Culturally Intelligent Teaching" will specifically address pedagogical adaptations for Arab students, directly supporting your institution's mission to "cultivate homegrown academic talent."</w:t>
      </w:r>
    </w:p>
    <w:p>
      <w:pPr>
        <w:pStyle w:val="BodyText"/>
      </w:pPr>
      <w:r>
        <w:t xml:space="preserve">The United Arab Emirates Abu Dhabi represents not just a geographical location but a living laboratory for educational innovation. My commitment to this region is evidenced by my recent immersion in Emirati culture through the "Cultural Integration Program" hosted by the Abu Dhabi Department of Education, where I volunteered as an academic advisor for UAE secondary school students. This experience deepened my understanding of local educational values and reinforced my belief that true academic excellence must be rooted in community context—a principle I will uphold as a University Lecturer.</w:t>
      </w:r>
    </w:p>
    <w:p>
      <w:pPr>
        <w:pStyle w:val="BodyText"/>
      </w:pPr>
      <w:r>
        <w:t xml:space="preserve">Looking ahead, I aim to establish Abu Dhabi as a hub for pedagogical research on cross-cultural education. My five-year plan includes securing grant funding for the "Abu Dhabi Teaching Excellence Network," connecting faculty across UAE universities to share innovative practices. This initiative would directly support the Ministry of Education’s "National Strategy for Higher Education 2031" and position our institution at the forefront of regional educational leadership. As a University Lecturer, I will also mentor early-career educators through workshops on inclusive assessment design—ensuring that every student in Abu Dhabi benefits from transformative learning experiences.</w:t>
      </w:r>
    </w:p>
    <w:p>
      <w:pPr>
        <w:pStyle w:val="BodyText"/>
      </w:pPr>
      <w:r>
        <w:t xml:space="preserve">In conclusion, my academic background, culturally attuned pedagogy, and strategic vision align precisely with the aspirations of universities in the United Arab Emirates Abu Dhabi. I am not merely seeking a position but committed to becoming an enduring member of your academic family—dedicated to nurturing the next generation of leaders who will shape our region’s future. I eagerly anticipate contributing to your institution’s legacy while learning from Abu Dhabi’s unique educational ecosystem, where ancient wisdom meets modern innovation in every lecture hall and research lab.</w:t>
      </w:r>
    </w:p>
    <w:p>
      <w:pPr>
        <w:pStyle w:val="BodyText"/>
      </w:pPr>
      <w:r>
        <w:t xml:space="preserve">Sincerely,</w:t>
      </w:r>
    </w:p>
    <w:p>
      <w:pPr>
        <w:pStyle w:val="BodyText"/>
      </w:pPr>
      <w:r>
        <w:t xml:space="preserve">Dr. Amina Al-Hajri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2026-07-24T07:50:40Z</dcterms:created>
  <dcterms:modified xsi:type="dcterms:W3CDTF">2026-07-24T07:50:40Z</dcterms:modified>
</cp:coreProperties>
</file>

<file path=docProps/custom.xml><?xml version="1.0" encoding="utf-8"?>
<Properties xmlns="http://schemas.openxmlformats.org/officeDocument/2006/custom-properties" xmlns:vt="http://schemas.openxmlformats.org/officeDocument/2006/docPropsVTypes"/>
</file>