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w:t>
      </w:r>
      <w:r>
        <w:t xml:space="preserve"> </w:t>
      </w:r>
      <w:r>
        <w:t xml:space="preserve">Beijing</w:t>
      </w:r>
    </w:p>
    <w:bookmarkStart w:id="20" w:name="X2f7a0591cc37bdfc50e6b6b70109da0379b9a15"/>
    <w:p>
      <w:pPr>
        <w:pStyle w:val="Heading1"/>
      </w:pPr>
      <w:r>
        <w:t xml:space="preserve">Statement of Purpose: Advancing User-Centered Design in China's Digital Frontier</w:t>
      </w:r>
    </w:p>
    <w:p>
      <w:pPr>
        <w:pStyle w:val="FirstParagraph"/>
      </w:pPr>
      <w:r>
        <w:rPr>
          <w:bCs/>
          <w:b/>
        </w:rPr>
        <w:t xml:space="preserve">Introduction: A Convergence of Passion and Purpose</w:t>
      </w:r>
    </w:p>
    <w:p>
      <w:pPr>
        <w:pStyle w:val="BodyText"/>
      </w:pPr>
      <w:r>
        <w:t xml:space="preserve">As I prepare to submit this Statement of Purpose for the UX/UI Designer position in Beijing, China, I stand at an exhilarating crossroads where my professional journey aligns with the dynamic heart of Asia’s digital revolution. With over five years dedicated to crafting intuitive, culturally resonant user experiences across global markets, my aspiration is clear: to contribute meaningfully to Beijing's thriving innovation ecosystem as a UX/UI Designer. This Statement of Purpose articulates not merely my qualifications, but my deep commitment to leveraging design as a catalyst for inclusive digital transformation within China’s unique socio-technological landscape.</w:t>
      </w:r>
    </w:p>
    <w:p>
      <w:pPr>
        <w:pStyle w:val="BodyText"/>
      </w:pPr>
      <w:r>
        <w:rPr>
          <w:bCs/>
          <w:b/>
        </w:rPr>
        <w:t xml:space="preserve">Foundational Expertise: Bridging Global Best Practices with Local Nuance</w:t>
      </w:r>
    </w:p>
    <w:p>
      <w:pPr>
        <w:pStyle w:val="BodyText"/>
      </w:pPr>
      <w:r>
        <w:t xml:space="preserve">My academic background in Human-Computer Interaction from the University of Technology Sydney provided rigorous training in user research, information architecture, and interaction design. However, it was during my tenure as a Senior UX Designer at a Singapore-based fintech startup that I first engaged deeply with China’s digital ecosystem. For my flagship project—redesigning mobile banking flows for Chinese users—I conducted ethnographic studies across 12 cities (including Shanghai and Guangzhou), identifying critical cultural friction points: the overwhelming reliance on WeChat Pay as a social-commerce platform, generational differences in UI preferences, and the paramount importance of "face" (mianzi) in user feedback systems. This experience taught me that effective UX/UI design for China cannot be exported from Western frameworks; it must be co-created with Chinese users.</w:t>
      </w:r>
    </w:p>
    <w:p>
      <w:pPr>
        <w:pStyle w:val="BodyText"/>
      </w:pPr>
      <w:r>
        <w:rPr>
          <w:bCs/>
          <w:b/>
        </w:rPr>
        <w:t xml:space="preserve">Professional Application: Designing for China's Scale and Sophistication</w:t>
      </w:r>
    </w:p>
    <w:p>
      <w:pPr>
        <w:pStyle w:val="BodyText"/>
      </w:pPr>
      <w:r>
        <w:t xml:space="preserve">In my current role at a multinational e-commerce firm, I led the redesign of a cross-border shopping interface targeting Chinese consumers. Our metrics revealed that 68% of Beijing-based users abandoned checkout due to confusing payment flows—specifically, lack of integration with Alipay's "Quick Pay" feature and non-adaptive form fields for Chinese ID formats. By collaborating with local engineers at Ant Group’s Beijing office and implementing user testing sessions in Xidan district, we reduced cart abandonment by 42% within six months. This project exemplifies my methodology: deep cultural immersion (learning Mandarin business etiquette to conduct interviews), leveraging China-specific tools (like Baidu's AI analytics), and adhering to the</w:t>
      </w:r>
      <w:r>
        <w:t xml:space="preserve"> </w:t>
      </w:r>
      <w:r>
        <w:rPr>
          <w:iCs/>
          <w:i/>
        </w:rPr>
        <w:t xml:space="preserve">GB/T 35273-2020</w:t>
      </w:r>
      <w:r>
        <w:t xml:space="preserve"> </w:t>
      </w:r>
      <w:r>
        <w:t xml:space="preserve">data privacy standards. I understand that as a UX UI Designer in Beijing, success hinges on mastering both technical execution and the unspoken social codes of Chinese digital consumers.</w:t>
      </w:r>
    </w:p>
    <w:p>
      <w:pPr>
        <w:pStyle w:val="BodyText"/>
      </w:pPr>
      <w:r>
        <w:rPr>
          <w:bCs/>
          <w:b/>
        </w:rPr>
        <w:t xml:space="preserve">Why China Beijing? The Strategic Imperative</w:t>
      </w:r>
    </w:p>
    <w:p>
      <w:pPr>
        <w:pStyle w:val="BodyText"/>
      </w:pPr>
      <w:r>
        <w:t xml:space="preserve">Beijing’s position as the epicenter of China’s technological ambition makes it my unequivocal destination. Home to 45% of China’s top-tier AI and SaaS companies—including ByteDance (TikTok), Pinduoduo, and SenseTime—Beijing offers unparalleled access to cutting-edge design challenges within a market where digital adoption is both hyper-competitive and deeply ingrained in daily life. The city’s "Digital Beijing 2025" initiative, prioritizing AI-driven public services and smart city integration, presents a unique opportunity to scale UX solutions with national impact. Unlike Shanghai’s finance-centric scene or Shenzhen’s hardware dominance, Beijing synthesizes government policy, academic research (Tsinghua University's design labs), and startup energy into a singular ecosystem where my skills can directly contribute to China’s digital sovereignty goals. I am eager not just to work in Beijing, but to become an active participant in shaping its user-centric technological future.</w:t>
      </w:r>
    </w:p>
    <w:p>
      <w:pPr>
        <w:pStyle w:val="BodyText"/>
      </w:pPr>
      <w:r>
        <w:rPr>
          <w:bCs/>
          <w:b/>
        </w:rPr>
        <w:t xml:space="preserve">Future Vision: Designing for Inclusion in the Chinese Context</w:t>
      </w:r>
    </w:p>
    <w:p>
      <w:pPr>
        <w:pStyle w:val="BodyText"/>
      </w:pPr>
      <w:r>
        <w:t xml:space="preserve">My long-term vision extends beyond individual product launches. As a UX UI Designer committed to ethical innovation, I aim to develop accessible design systems for China’s growing elderly population (over 250 million by 2035), who are rapidly entering the digital space via government-backed initiatives like "Smart Elderly Care." I propose collaborating with Beijing's Zhongguancun Science Park incubators to create low-literacy-friendly interfaces for healthcare apps, integrating voice navigation and pictorial UIs tailored to Chinese cultural symbols. This aligns with China’s "Digital Inclusion" policy pillar while advancing my expertise in inclusive design—ensuring that Beijing’s technological ascent benefits all citizens, not just urban youth.</w:t>
      </w:r>
    </w:p>
    <w:p>
      <w:pPr>
        <w:pStyle w:val="BodyText"/>
      </w:pPr>
      <w:r>
        <w:rPr>
          <w:bCs/>
          <w:b/>
        </w:rPr>
        <w:t xml:space="preserve">Conclusion: A Commitment to Excellence in Beijing's Innovation Sphere</w:t>
      </w:r>
    </w:p>
    <w:p>
      <w:pPr>
        <w:pStyle w:val="BodyText"/>
      </w:pPr>
      <w:r>
        <w:t xml:space="preserve">This Statement of Purpose is more than an application; it is a pledge. I bring proven expertise in translating cultural insights into scalable UX solutions, honed through direct engagement with Chinese users and compliance with China’s regulatory framework. I seek not just a role, but to become part of Beijing’s design community—contributing to its global reputation for innovation while learning from its unparalleled depth of talent. As China continues to redefine user experience standards worldwide, I am determined to be among those shaping them on the ground in Beijing. My portfolio demonstrates my ability to solve complex problems through empathetic design; my cultural curiosity drives me toward meaningful work within China’s digital transformation. With my skills, dedication, and unwavering commitment to excellence in UX/UI Design for the Chinese market, I am prepared to make an immediate impact at your organization in Beijing.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UX/UI Designer Position - Beijing</dc:title>
  <dc:creator/>
  <dc:language>en</dc:language>
  <cp:keywords/>
  <dcterms:created xsi:type="dcterms:W3CDTF">2026-07-23T17:13:59Z</dcterms:created>
  <dcterms:modified xsi:type="dcterms:W3CDTF">2026-07-23T17:13:59Z</dcterms:modified>
</cp:coreProperties>
</file>

<file path=docProps/custom.xml><?xml version="1.0" encoding="utf-8"?>
<Properties xmlns="http://schemas.openxmlformats.org/officeDocument/2006/custom-properties" xmlns:vt="http://schemas.openxmlformats.org/officeDocument/2006/docPropsVTypes"/>
</file>