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Ghana</w:t>
      </w:r>
      <w:r>
        <w:t xml:space="preserve"> </w:t>
      </w:r>
      <w:r>
        <w:t xml:space="preserve">Accra</w:t>
      </w:r>
    </w:p>
    <w:bookmarkStart w:id="25" w:name="Xd46449d10d1aaddbb3fcc7b92b4d39028652999"/>
    <w:p>
      <w:pPr>
        <w:pStyle w:val="Heading1"/>
      </w:pPr>
      <w:r>
        <w:t xml:space="preserve">Statement of Purpose for UX/UI Designer Position in Ghana Accra</w:t>
      </w:r>
    </w:p>
    <w:p>
      <w:pPr>
        <w:pStyle w:val="FirstParagraph"/>
      </w:pPr>
      <w:r>
        <w:t xml:space="preserve">I am writing to express my profound enthusiasm for the opportunity to contribute as a UX/UI Designer within Ghana's dynamic digital landscape, specifically in Accra. As a dedicated design professional with a proven track record of creating user-centered digital experiences, I am deeply committed to leveraging my expertise to address the unique challenges and opportunities presented by Ghana's rapidly evolving tech ecosystem. My Statement of Purpose centers on how my skills as a UX/UI Designer align with the vision for innovative, accessible, and impactful digital solutions in Accra – a city that is fast becoming an African hub for technological advancement and entrepreneurship.</w:t>
      </w:r>
    </w:p>
    <w:bookmarkStart w:id="20" w:name="X01dc8597e3a908a0003eb9f0557851212f50df2"/>
    <w:p>
      <w:pPr>
        <w:pStyle w:val="Heading2"/>
      </w:pPr>
      <w:r>
        <w:t xml:space="preserve">Why Ghana Accra? A Personal and Professional Convergence</w:t>
      </w:r>
    </w:p>
    <w:p>
      <w:pPr>
        <w:pStyle w:val="FirstParagraph"/>
      </w:pPr>
      <w:r>
        <w:t xml:space="preserve">Accra is not merely a location on my career map; it represents the vibrant, real-world stage where inclusive design makes tangible social and economic impact. The city's energy – from the bustling streets of Osu and Labadi to the innovative spirit within Accra TechHub and MEST Africa – embodies the potential I am eager to harness. Ghana's journey towards digital transformation, driven by high mobile penetration (over 80% of the population), widespread adoption of mobile money platforms like MTN Mobile Money and Vodafone Cash, and a burgeoning startup scene, creates an unparalleled environment for a UX/UI Designer. I see Accra as the ideal catalyst for my work because it demands solutions that are not only aesthetically pleasing but fundamentally rooted in local context, accessibility across varying internet speeds and device capabilities, and cultural relevance – precisely the skills I have honed.</w:t>
      </w:r>
    </w:p>
    <w:bookmarkEnd w:id="20"/>
    <w:bookmarkStart w:id="21" w:name="X261016d4b7d0fa44d09c41c220fe1bd26827ef9"/>
    <w:p>
      <w:pPr>
        <w:pStyle w:val="Heading2"/>
      </w:pPr>
      <w:r>
        <w:t xml:space="preserve">My UX/UI Design Philosophy: User-Centered for the Ghanaian Context</w:t>
      </w:r>
    </w:p>
    <w:p>
      <w:pPr>
        <w:pStyle w:val="FirstParagraph"/>
      </w:pPr>
      <w:r>
        <w:t xml:space="preserve">As a UX/UI Designer, my core belief is that technology must serve people, not the other way around. This philosophy is especially critical in Accra's context. I have spent years developing solutions that prioritize user research grounded in local realities – understanding how small business owners in Accra use mobile apps for inventory management despite intermittent connectivity, or how elderly users navigate digital services through WhatsApp-based interfaces common across Ghana. My approach involves deep ethnographic studies, co-design workshops with diverse Ghanaian user groups (including those outside major urban centers), and rigorous usability testing within the specific constraints of the local market. I design not for hypothetical global users, but for the real people in Accra – ensuring accessibility for varying literacy levels, supporting multiple languages (English alongside key local dialects like Twi or Ga), and optimizing experiences for low-bandwidth scenarios common across Ghana's digital infrastructure.</w:t>
      </w:r>
    </w:p>
    <w:bookmarkEnd w:id="21"/>
    <w:bookmarkStart w:id="22" w:name="X715aee616feaa6b5af55a2e12601abe3f4cf554"/>
    <w:p>
      <w:pPr>
        <w:pStyle w:val="Heading2"/>
      </w:pPr>
      <w:r>
        <w:t xml:space="preserve">Relevant Skills and Experience Tailored for Accra</w:t>
      </w:r>
    </w:p>
    <w:p>
      <w:pPr>
        <w:pStyle w:val="FirstParagraph"/>
      </w:pPr>
      <w:r>
        <w:t xml:space="preserve">My professional experience directly translates to the needs of Ghanaian businesses and users in Accra. In my previous role with a Nairobi-based fintech startup serving East Africa, I redesigned a mobile banking interface specifically for users with limited digital literacy, incorporating clear visual hierarchies and voice-guided elements – skills directly applicable to designing for Ghana's vast informal sector. I have utilized industry-standard UX/UI tools (Figma, Adobe XD, Sketch) to create intuitive wireframes and high-fidelity prototypes that prioritize clarity and reduce cognitive load. Crucially, I have collaborated extensively with developers familiar with local tech stacks prevalent in Accra, ensuring my designs are not only beautiful but also feasible for implementation within Ghanaian development environments. I am adept at translating complex user needs into clean, functional interfaces that drive engagement and trust – a necessity for any app aiming to succeed in Ghana's competitive digital marketplace.</w:t>
      </w:r>
    </w:p>
    <w:bookmarkEnd w:id="22"/>
    <w:bookmarkStart w:id="23" w:name="commitment-to-ghanas-digital-future"/>
    <w:p>
      <w:pPr>
        <w:pStyle w:val="Heading2"/>
      </w:pPr>
      <w:r>
        <w:t xml:space="preserve">Commitment to Ghana's Digital Future</w:t>
      </w:r>
    </w:p>
    <w:p>
      <w:pPr>
        <w:pStyle w:val="FirstParagraph"/>
      </w:pPr>
      <w:r>
        <w:t xml:space="preserve">My aspiration extends beyond creating individual products. I am deeply invested in the long-term growth of Ghana's digital ecosystem as a UX/UI Designer based in Accra. I actively engage with local design communities, having participated in events hosted by Design Thinkers Ghana and contributed to discussions on mobile-first design challenges at the University of Ghana's School of Technology. I am eager to mentor emerging designers within Accra, sharing best practices for creating solutions that resonate authentically with Ghanaians. I envision collaborating closely with local businesses – from fintech pioneers like mPharma and Flutterwave (which have significant operations in Accra) to innovative social enterprises – to craft digital products that foster financial inclusion, improve access to healthcare information, or empower small-scale agricultural entrepreneurs across the country. My goal is not just to work *in* Accra, but to actively contribute *to* its emergence as a leader in human-centered African design.</w:t>
      </w:r>
    </w:p>
    <w:bookmarkEnd w:id="23"/>
    <w:bookmarkStart w:id="24" w:name="conclusion-a-purposeful-partnership"/>
    <w:p>
      <w:pPr>
        <w:pStyle w:val="Heading2"/>
      </w:pPr>
      <w:r>
        <w:t xml:space="preserve">Conclusion: A Purposeful Partnership</w:t>
      </w:r>
    </w:p>
    <w:p>
      <w:pPr>
        <w:pStyle w:val="FirstParagraph"/>
      </w:pPr>
      <w:r>
        <w:t xml:space="preserve">This Statement of Purpose reflects my unwavering commitment to the field of UX/UI Design and my specific, passionate desire to apply it within the unique and exciting context of Ghana Accra. I am not seeking merely a job; I am seeking a partnership with an organization that values design as a strategic driver for positive change in Ghana's digital economy. I possess the technical skills, cultural understanding, user empathy, and collaborative spirit required to excel as your UX/UI Designer in Accra. I am ready to bring my expertise to your team, immerse myself in Accra’s vibrant tech culture, and contribute meaningfully to creating digital experiences that are not only beautiful but truly transformative for Ghanaians across the nation. I am excited by the prospect of contributing my talents directly to Ghana's innovative future and would be honored to discuss how my vision aligns with your organization's goals in Accra.</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Ghana Accra</dc:title>
  <dc:creator/>
  <cp:keywords/>
  <dcterms:created xsi:type="dcterms:W3CDTF">2026-07-23T11:50:39Z</dcterms:created>
  <dcterms:modified xsi:type="dcterms:W3CDTF">2026-07-23T11:50:39Z</dcterms:modified>
</cp:coreProperties>
</file>

<file path=docProps/custom.xml><?xml version="1.0" encoding="utf-8"?>
<Properties xmlns="http://schemas.openxmlformats.org/officeDocument/2006/custom-properties" xmlns:vt="http://schemas.openxmlformats.org/officeDocument/2006/docPropsVTypes"/>
</file>