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UX/UI</w:t>
      </w:r>
      <w:r>
        <w:t xml:space="preserve"> </w:t>
      </w:r>
      <w:r>
        <w:t xml:space="preserve">Designer</w:t>
      </w:r>
      <w:r>
        <w:t xml:space="preserve"> </w:t>
      </w:r>
      <w:r>
        <w:t xml:space="preserve">-</w:t>
      </w:r>
      <w:r>
        <w:t xml:space="preserve"> </w:t>
      </w:r>
      <w:r>
        <w:t xml:space="preserve">Italy</w:t>
      </w:r>
      <w:r>
        <w:t xml:space="preserve"> </w:t>
      </w:r>
      <w:r>
        <w:t xml:space="preserve">Naples</w:t>
      </w:r>
    </w:p>
    <w:bookmarkStart w:id="20" w:name="X2322eb443888dcb7720b31de32ab26d21ae0341"/>
    <w:p>
      <w:pPr>
        <w:pStyle w:val="Heading1"/>
      </w:pPr>
      <w:r>
        <w:t xml:space="preserve">Statement of Purpose: Pursuing a Career as a UX/UI Designer in Italy Naples</w:t>
      </w:r>
    </w:p>
    <w:p>
      <w:pPr>
        <w:pStyle w:val="FirstParagraph"/>
      </w:pPr>
      <w:r>
        <w:t xml:space="preserve">From the vibrant energy of Naples’ historic streets to the intricate beauty of its artisanal crafts, I have long been captivated by how culture shapes human experience. This profound appreciation for context-driven design is why I am submitting my Statement of Purpose to pursue a career as a UX/UI Designer in Italy Naples—a city where history, innovation, and daily life converge in ways that redefine user-centered design. My journey has been meticulously guided toward this moment: to contribute my skills in human-centric digital solutions within the unique ecosystem of Southern Italy’s most dynamic metropolis.</w:t>
      </w:r>
    </w:p>
    <w:p>
      <w:pPr>
        <w:pStyle w:val="BodyText"/>
      </w:pPr>
      <w:r>
        <w:t xml:space="preserve">My academic foundation began with a Bachelor’s degree in Digital Media Design at the University of Bologna, where I specialized in user psychology and cross-cultural interface development. Courses like "Designing for Multigenerational Audiences" and "Cultural Contexts in Digital Experience" were pivotal. I discovered that effective UX/UI isn’t about universal templates but about listening deeply to a community’s rhythm. For instance, my final thesis explored how elderly users in Italian coastal towns navigated digital public services—a project that required navigating Naples’ specific challenges: multilingual interfaces, accessibility needs, and the cultural importance of face-to-face interaction. This work wasn’t abstract; it was rooted in the reality of cities like Naples, where 35% of residents over 65 struggle with digital literacy (ISTAT 2022). I realized that a true UX/UI Designer must be a cultural anthropologist as much as a technologist.</w:t>
      </w:r>
    </w:p>
    <w:p>
      <w:pPr>
        <w:pStyle w:val="BodyText"/>
      </w:pPr>
      <w:r>
        <w:t xml:space="preserve">Professionally, I’ve honed my craft at Milan-based agencies like InnoVista, where I led the redesign of an e-commerce platform for artisanal Neapolitan food brands. This project demanded more than visual polish—it required understanding the emotional weight of "tradition" in Naples. We conducted ethnographic research in markets like Via Toledo, observing how vendors interacted with customers and how tourists navigated local products. The solution? A mobile interface that prioritized tactile gestures (like "swipe to share a recipe") over complex menus, mirroring the spontaneous communication of Naples’ street culture. The app saw a 40% increase in engagement among first-time users—a testament to designing *with* the user, not for them. This experience cemented my belief that exceptional UX/UI work in Italy Naples must honor local identity while embracing modern functionality.</w:t>
      </w:r>
    </w:p>
    <w:p>
      <w:pPr>
        <w:pStyle w:val="BodyText"/>
      </w:pPr>
      <w:r>
        <w:t xml:space="preserve">Why Naples specifically? It is not merely a location but a living design laboratory. Unlike northern Italian hubs, Naples operates at the intersection of ancient traditions and digital innovation, where the Campania region’s tourism economy (over 10 million annual visitors) demands interfaces that balance global accessibility with hyper-local nuance. I’ve studied how Naples’ historic center—a UNESCO site—requires digital tools to manage visitor flow without compromising cultural integrity. When I visited the Certosa di San Martino last year, I observed how their app integrated AR guides for hidden frescoes, seamlessly blending historical context with intuitive navigation. This is the standard I aspire to meet. Moreover, Naples’ thriving startup scene—from social enterprises like "Napoli Digital" to creative collectives in Mergellina—offers fertile ground for designers who understand Southern Italy’s collaborative spirit and passion for storytelling.</w:t>
      </w:r>
    </w:p>
    <w:p>
      <w:pPr>
        <w:pStyle w:val="BodyText"/>
      </w:pPr>
      <w:r>
        <w:t xml:space="preserve">I am equally committed to contributing beyond the screen. I envision collaborating with Neapolitan institutions like the Museo di Capodimonte, where digital exhibitions could use gesture-based navigation to mirror the physical act of exploring art. I’ve also explored how UX/UI can support Naples’ environmental initiatives: designing a community platform for "green corridors" that connects residents with local sustainability projects through visually rich, low-literacy interfaces—something vital in a city where public engagement shapes urban renewal. This isn’t theory; it’s an extension of my work redesigning an app for Naples’ waste management authority during my internship at Regione Campania. We reduced user errors by 30% by prioritizing iconography familiar to local users, avoiding text-heavy solutions that ignore regional dialects and literacy variations.</w:t>
      </w:r>
    </w:p>
    <w:p>
      <w:pPr>
        <w:pStyle w:val="BodyText"/>
      </w:pPr>
      <w:r>
        <w:t xml:space="preserve">My technical toolkit includes Figma, Adobe XD, and prototyping frameworks like React Native for mobile-first solutions. But what sets me apart is my fluency in "Naples’ design language"—a blend of bold colors (think the terracotta of Vesuvius), fluid typography echoing street art, and an inherent focus on warmth. I’ve documented this philosophy in my blog *Mediterranean Interfaces*, where I analyze how Neapolitan cafes use spatial design to foster community—a lesson directly applicable to digital "spaces" that prioritize connection over transactions. This cultural empathy is non-negotiable for a UX/UI Designer operating in Italy Naples, where users expect products to feel like they belong in the city’s soul.</w:t>
      </w:r>
    </w:p>
    <w:p>
      <w:pPr>
        <w:pStyle w:val="BodyText"/>
      </w:pPr>
      <w:r>
        <w:t xml:space="preserve">Furthermore, I am prepared for the realities of living and working in Naples. I have studied Italian intensively through the Dante Alighieri Society and recently completed a course on Southern Italian culture at L’Università degli Studi di Napoli Federico II. I understand that success here requires more than skills—it demands respect for *la dolce vita* ethos: where efficiency is balanced with humanity, and deadlines honor the rhythm of daily life. I am eager to learn the Neapolitan dialect’s nuances (like "cumpà" for community) to communicate authentically with colleagues and users—a small step toward becoming part of Naples’ fabric.</w:t>
      </w:r>
    </w:p>
    <w:p>
      <w:pPr>
        <w:pStyle w:val="BodyText"/>
      </w:pPr>
      <w:r>
        <w:t xml:space="preserve">In conclusion, my Statement of Purpose is a promise: I will bring global UX/UI expertise, deeply grounded in Naples’ cultural DNA. I do not seek a job in Italy—this is an invitation to co-create the future of digital experience *in* Naples. As the city evolves from its historic layers into a digital frontier, I am ready to help design interfaces that honor its past while empowering its tomorrow. For me, becoming a UX/UI Designer in Naples isn’t just career progression—it’s aligning my life’s work with a city that taught me design is never just about pixels. It’s about people.</w:t>
      </w:r>
    </w:p>
    <w:p>
      <w:pPr>
        <w:pStyle w:val="BodyText"/>
      </w:pPr>
      <w:r>
        <w:t xml:space="preserve">I eagerly await the opportunity to discuss how I can contribute to your team and the vibrant community of designers shaping Italy Naples’ digital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UX/UI Designer - Italy Naples</dc:title>
  <dc:creator/>
  <dc:language>en</dc:language>
  <cp:keywords/>
  <dcterms:created xsi:type="dcterms:W3CDTF">2026-07-23T10:41:11Z</dcterms:created>
  <dcterms:modified xsi:type="dcterms:W3CDTF">2026-07-23T10:41:11Z</dcterms:modified>
</cp:coreProperties>
</file>

<file path=docProps/custom.xml><?xml version="1.0" encoding="utf-8"?>
<Properties xmlns="http://schemas.openxmlformats.org/officeDocument/2006/custom-properties" xmlns:vt="http://schemas.openxmlformats.org/officeDocument/2006/docPropsVTypes"/>
</file>