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5" w:name="X42db09fb7ec160c07bb551e83a50dc6d0ed3255"/>
    <w:p>
      <w:pPr>
        <w:pStyle w:val="Heading1"/>
      </w:pPr>
      <w:r>
        <w:t xml:space="preserve">Statement of Purpose for UX UI Designer Position in Johannesburg, South Africa</w:t>
      </w:r>
    </w:p>
    <w:p>
      <w:pPr>
        <w:pStyle w:val="FirstParagraph"/>
      </w:pPr>
      <w:r>
        <w:t xml:space="preserve">As a passionate and detail-oriented professional with a profound commitment to creating human-centered digital experiences, I am excited to present this Statement of Purpose for the opportunity to contribute as a UX UI Designer within Johannesburg's vibrant technology ecosystem. This document outlines my professional journey, philosophical approach to design, and unwavering dedication to advancing user experience excellence in South Africa Johannesburg – a city uniquely positioned at the epicenter of Africa's digital transformation.</w:t>
      </w:r>
    </w:p>
    <w:bookmarkStart w:id="20" w:name="X28f2aba5892341aaa31c1801908d62b6614a47f"/>
    <w:p>
      <w:pPr>
        <w:pStyle w:val="Heading2"/>
      </w:pPr>
      <w:r>
        <w:t xml:space="preserve">Professional Foundation and Design Philosophy</w:t>
      </w:r>
    </w:p>
    <w:p>
      <w:pPr>
        <w:pStyle w:val="FirstParagraph"/>
      </w:pPr>
      <w:r>
        <w:t xml:space="preserve">My journey in digital design began during my Bachelor of Design (User Experience) at the University of Johannesburg, where I immersed myself in the intersection of cultural context and technological innovation. Unlike many traditional design curricula, our program emphasized Africa-specific challenges – from designing accessible banking apps for rural communities with limited connectivity to creating inclusive e-government platforms that respect South Africa's linguistic diversity. This foundation taught me that effective UX UI Design transcends aesthetics; it requires deep empathy for users across socioeconomic strata, language barriers, and varying levels of digital literacy prevalent throughout</w:t>
      </w:r>
      <w:r>
        <w:t xml:space="preserve"> </w:t>
      </w:r>
      <w:r>
        <w:rPr>
          <w:bCs/>
          <w:b/>
        </w:rPr>
        <w:t xml:space="preserve">South Africa Johannesburg</w:t>
      </w:r>
      <w:r>
        <w:t xml:space="preserve">.</w:t>
      </w:r>
    </w:p>
    <w:p>
      <w:pPr>
        <w:pStyle w:val="BodyText"/>
      </w:pPr>
      <w:r>
        <w:t xml:space="preserve">My professional experience at Cape Town-based fintech startup Finova reinforced this philosophy. As a junior UX UI Designer, I led the redesign of a mobile banking application serving 200,000+ low-income users across Gauteng. Through ethnographic research in informal settlements like Soweto and Alexandra, I discovered that complex financial interfaces were alienating users despite being "modern." By simplifying navigation to require only three taps for core transactions and incorporating visual cues aligned with Zulu and Xhosa cultural symbols, we increased user retention by 68% within six months. This experience crystallized my belief:</w:t>
      </w:r>
      <w:r>
        <w:t xml:space="preserve"> </w:t>
      </w:r>
      <w:r>
        <w:rPr>
          <w:iCs/>
          <w:i/>
        </w:rPr>
        <w:t xml:space="preserve">truly successful UX UI Design in South Africa Johannesburg must honor local realities while embracing global best practices</w:t>
      </w:r>
      <w:r>
        <w:t xml:space="preserve">.</w:t>
      </w:r>
    </w:p>
    <w:bookmarkEnd w:id="20"/>
    <w:bookmarkStart w:id="21" w:name="why-johannesburg-as-my-design-hub"/>
    <w:p>
      <w:pPr>
        <w:pStyle w:val="Heading2"/>
      </w:pPr>
      <w:r>
        <w:t xml:space="preserve">Why Johannesburg as My Design Hub</w:t>
      </w:r>
    </w:p>
    <w:p>
      <w:pPr>
        <w:pStyle w:val="FirstParagraph"/>
      </w:pPr>
      <w:r>
        <w:t xml:space="preserve">My decision to anchor my career in</w:t>
      </w:r>
      <w:r>
        <w:t xml:space="preserve"> </w:t>
      </w:r>
      <w:r>
        <w:rPr>
          <w:bCs/>
          <w:b/>
        </w:rPr>
        <w:t xml:space="preserve">South Africa Johannesburg</w:t>
      </w:r>
      <w:r>
        <w:t xml:space="preserve"> </w:t>
      </w:r>
      <w:r>
        <w:t xml:space="preserve">stems from its unique position as Africa's undisputed tech capital. With over 70% of the continent's venture capital investment flowing through JHB's innovation hubs like Tshimologong Digital Innovation Precinct and Sandton CBD, I recognize this city offers unparalleled opportunities to scale impact. Unlike Silicon Valley or London, Johannesburg presents a design landscape where every project has immediate social consequences – whether improving healthcare access in Khayelitsha clinics or enabling small businesses in Alexandra Township to reach national markets through e-commerce.</w:t>
      </w:r>
    </w:p>
    <w:p>
      <w:pPr>
        <w:pStyle w:val="BodyText"/>
      </w:pPr>
      <w:r>
        <w:t xml:space="preserve">I am particularly drawn to how Johannesburg's multicultural fabric – with 11 official languages and diverse user needs – creates the world's most rigorous testing ground for inclusive design. When designing a public service portal for the City of Johannesburg, I realized that color contrast standards used in Western contexts failed for users with visual impairments common in South African communities. This necessitated collaboration with local disability advocacy groups, resulting in a solution adopted by Gauteng Health Department. Such experiences confirm that</w:t>
      </w:r>
      <w:r>
        <w:t xml:space="preserve"> </w:t>
      </w:r>
      <w:r>
        <w:rPr>
          <w:bCs/>
          <w:b/>
        </w:rPr>
        <w:t xml:space="preserve">South Africa Johannesburg</w:t>
      </w:r>
      <w:r>
        <w:t xml:space="preserve"> </w:t>
      </w:r>
      <w:r>
        <w:t xml:space="preserve">isn't just a location – it's the ideal proving ground for UX UI Design that matters.</w:t>
      </w:r>
    </w:p>
    <w:bookmarkEnd w:id="21"/>
    <w:bookmarkStart w:id="22" w:name="professional-alignment-with-local-needs"/>
    <w:p>
      <w:pPr>
        <w:pStyle w:val="Heading2"/>
      </w:pPr>
      <w:r>
        <w:t xml:space="preserve">Professional Alignment with Local Needs</w:t>
      </w:r>
    </w:p>
    <w:p>
      <w:pPr>
        <w:pStyle w:val="FirstParagraph"/>
      </w:pPr>
      <w:r>
        <w:t xml:space="preserve">My current portfolio showcases projects directly addressing Johannesburg's most pressing digital challenges:</w:t>
      </w:r>
    </w:p>
    <w:p>
      <w:pPr>
        <w:numPr>
          <w:ilvl w:val="0"/>
          <w:numId w:val="1001"/>
        </w:numPr>
        <w:pStyle w:val="Compact"/>
      </w:pPr>
      <w:r>
        <w:rPr>
          <w:bCs/>
          <w:b/>
        </w:rPr>
        <w:t xml:space="preserve">EdTech for Township Schools:</w:t>
      </w:r>
      <w:r>
        <w:t xml:space="preserve"> </w:t>
      </w:r>
      <w:r>
        <w:t xml:space="preserve">Designed an offline-first learning app with low-bandwidth optimization, used by 30+ schools in Diepsloot</w:t>
      </w:r>
    </w:p>
    <w:p>
      <w:pPr>
        <w:numPr>
          <w:ilvl w:val="0"/>
          <w:numId w:val="1001"/>
        </w:numPr>
        <w:pStyle w:val="Compact"/>
      </w:pPr>
      <w:r>
        <w:rPr>
          <w:bCs/>
          <w:b/>
        </w:rPr>
        <w:t xml:space="preserve">Rural Healthcare Portal:</w:t>
      </w:r>
      <w:r>
        <w:t xml:space="preserve"> </w:t>
      </w:r>
      <w:r>
        <w:t xml:space="preserve">Created a voice-guided interface for elderly patients in Mpumalanga using local dialects</w:t>
      </w:r>
    </w:p>
    <w:p>
      <w:pPr>
        <w:numPr>
          <w:ilvl w:val="0"/>
          <w:numId w:val="1001"/>
        </w:numPr>
        <w:pStyle w:val="Compact"/>
      </w:pPr>
      <w:r>
        <w:rPr>
          <w:bCs/>
          <w:b/>
        </w:rPr>
        <w:t xml:space="preserve">SME E-Commerce Toolkit:</w:t>
      </w:r>
      <w:r>
        <w:t xml:space="preserve"> </w:t>
      </w:r>
      <w:r>
        <w:t xml:space="preserve">Developed a simplified Shopify alternative for 500+ Johannesburg-based microbusinesses</w:t>
      </w:r>
    </w:p>
    <w:p>
      <w:pPr>
        <w:pStyle w:val="FirstParagraph"/>
      </w:pPr>
      <w:r>
        <w:t xml:space="preserve">These projects reflect my commitment to the UN Sustainable Development Goals – particularly Goal 9 (Industry, Innovation and Infrastructure) and Goal 10 (Reduced Inequalities). I've observed that while many international design firms approach South Africa as a "market," Johannesburg's true potential lies in co-creating solutions with local communities. As a future</w:t>
      </w:r>
      <w:r>
        <w:t xml:space="preserve"> </w:t>
      </w:r>
      <w:r>
        <w:rPr>
          <w:bCs/>
          <w:b/>
        </w:rPr>
        <w:t xml:space="preserve">UX UI Designer</w:t>
      </w:r>
      <w:r>
        <w:t xml:space="preserve">, I will prioritize workshops with users rather than assuming needs, ensuring every interface respects the dignity of its users.</w:t>
      </w:r>
    </w:p>
    <w:bookmarkEnd w:id="22"/>
    <w:bookmarkStart w:id="23" w:name="X2772db09223af9a02ad1085f0c8764d65c0a27a"/>
    <w:p>
      <w:pPr>
        <w:pStyle w:val="Heading2"/>
      </w:pPr>
      <w:r>
        <w:t xml:space="preserve">Career Vision for South Africa's Design Landscape</w:t>
      </w:r>
    </w:p>
    <w:p>
      <w:pPr>
        <w:pStyle w:val="FirstParagraph"/>
      </w:pPr>
      <w:r>
        <w:t xml:space="preserve">In my short-term vision, I aim to join a forward-thinking tech company in Johannesburg that values design as strategic infrastructure rather than decorative element. I seek to collaborate with teams building solutions for South Africa's unique challenges – perhaps enhancing the Mxit platform for rural education or refining the eNatis portal for land transactions. My goal is to establish myself as a designer who can bridge Western methodologies with African contextual intelligence.</w:t>
      </w:r>
    </w:p>
    <w:p>
      <w:pPr>
        <w:pStyle w:val="BodyText"/>
      </w:pPr>
      <w:r>
        <w:t xml:space="preserve">Long-term, I aspire to launch a design consultancy focused exclusively on ethical technology for emerging markets. Drawing inspiration from pioneers like South Africa's own Molefi Matlapin, I plan to develop frameworks that quantify the social impact of good design – such as measuring how simplified interfaces increase access to financial services in informal economies. Johannesburg is where this vision can take root, with its dense concentration of NGOs (like CodeX), accelerators (like LaunchLab), and government initiatives like the National Digital Transformation Strategy.</w:t>
      </w:r>
    </w:p>
    <w:bookmarkEnd w:id="23"/>
    <w:bookmarkStart w:id="24" w:name="X16d6610cab36ab13085bd6fde036e8fef3f309f"/>
    <w:p>
      <w:pPr>
        <w:pStyle w:val="Heading2"/>
      </w:pPr>
      <w:r>
        <w:t xml:space="preserve">Conclusion: Commitment to Johannesburg's Digital Future</w:t>
      </w:r>
    </w:p>
    <w:p>
      <w:pPr>
        <w:pStyle w:val="FirstParagraph"/>
      </w:pPr>
      <w:r>
        <w:t xml:space="preserve">This Statement of Purpose represents not just my professional aspirations, but a deeply held conviction. In South Africa Johannesburg, design isn't about creating "pretty interfaces" – it's about building the digital infrastructure for a more equitable society. Having witnessed firsthand how well-designed technology can empower communities from Khayelitsha to Boksburg, I am ready to contribute my skills in user research, prototyping, and accessibility implementation to your team.</w:t>
      </w:r>
    </w:p>
    <w:p>
      <w:pPr>
        <w:pStyle w:val="BodyText"/>
      </w:pPr>
      <w:r>
        <w:t xml:space="preserve">My journey has taught me that the most transformative UX UI Design in South Africa Johannesburg emerges when we listen before we design – when we recognize that a "good user experience" means different things across language groups and socioeconomic contexts. I bring not only technical proficiency in Figma, Adobe XD, and usability testing frameworks but also a culturally grounded perspective honed through years of immersive work across Gauteng's diverse landscapes.</w:t>
      </w:r>
    </w:p>
    <w:p>
      <w:pPr>
        <w:pStyle w:val="BodyText"/>
      </w:pPr>
      <w:r>
        <w:t xml:space="preserve">As South Africa's digital economy accelerates toward its $12 billion target by 2025, I am eager to be part of the design revolution that will make technology truly serve all South Africans. This is why I'm not just seeking a job in Johannesburg – I'm committing to building Johannesburg's digital future through thoughtful, human-centered design. Thank you for considering my application as a dedicated</w:t>
      </w:r>
      <w:r>
        <w:t xml:space="preserve"> </w:t>
      </w:r>
      <w:r>
        <w:rPr>
          <w:bCs/>
          <w:b/>
        </w:rPr>
        <w:t xml:space="preserve">UX UI Designer</w:t>
      </w:r>
      <w:r>
        <w:t xml:space="preserve"> </w:t>
      </w:r>
      <w:r>
        <w:t xml:space="preserve">ready to make meaningful contributions from the heart of</w:t>
      </w:r>
      <w:r>
        <w:t xml:space="preserve"> </w:t>
      </w:r>
      <w:r>
        <w:rPr>
          <w:bCs/>
          <w:b/>
        </w:rPr>
        <w:t xml:space="preserve">South Africa Johannesburg</w:t>
      </w:r>
      <w:r>
        <w:t xml:space="preserve">.</w:t>
      </w:r>
    </w:p>
    <w:p>
      <w:pPr>
        <w:pStyle w:val="BodyText"/>
      </w:pPr>
      <w:r>
        <w:t xml:space="preserve">Sincerely,</w:t>
      </w:r>
      <w:r>
        <w:br/>
      </w:r>
      <w:r>
        <w:t xml:space="preserve">Your Name</w:t>
      </w:r>
      <w:r>
        <w:br/>
      </w:r>
      <w:r>
        <w:t xml:space="preserve">Date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UX UI Designer in South Africa Johannesburg</dc:title>
  <dc:creator/>
  <dc:language>en</dc:language>
  <cp:keywords/>
  <dcterms:created xsi:type="dcterms:W3CDTF">2026-07-21T11:21:11Z</dcterms:created>
  <dcterms:modified xsi:type="dcterms:W3CDTF">2026-07-21T11:21:11Z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