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f3e4b6ac45d42077c0c75d149fc263e9a5b0355"/>
    <w:p>
      <w:pPr>
        <w:pStyle w:val="Heading1"/>
      </w:pPr>
      <w:r>
        <w:t xml:space="preserve">Statement of Purpose: Advancing User-Centered Design in the Heart of Innovation – United States San Francisco</w:t>
      </w:r>
    </w:p>
    <w:p>
      <w:pPr>
        <w:pStyle w:val="FirstParagraph"/>
      </w:pPr>
      <w:r>
        <w:rPr>
          <w:iCs/>
          <w:i/>
        </w:rPr>
        <w:t xml:space="preserve">"Design is not just what it looks like and feels like. Design is how it works."</w:t>
      </w:r>
      <w:r>
        <w:t xml:space="preserve"> </w:t>
      </w:r>
      <w:r>
        <w:t xml:space="preserve">– Steve Jobs. This philosophy has been the cornerstone of my journey as an emerging UX UI Designer, driving my commitment to create digital experiences that are not merely functional but deeply human-centered. As I prepare to submit this</w:t>
      </w:r>
      <w:r>
        <w:t xml:space="preserve"> </w:t>
      </w:r>
      <w:r>
        <w:rPr>
          <w:bCs/>
          <w:b/>
        </w:rPr>
        <w:t xml:space="preserve">Statement of Purpose</w:t>
      </w:r>
      <w:r>
        <w:t xml:space="preserve">, I am writing with unwavering conviction about my aspiration to contribute meaningfully within the vibrant ecosystem of United States San Francisco – a global epicenter where technology, creativity, and user empathy converge. My goal is not merely to join the ranks of</w:t>
      </w:r>
      <w:r>
        <w:t xml:space="preserve"> </w:t>
      </w:r>
      <w:r>
        <w:rPr>
          <w:bCs/>
          <w:b/>
        </w:rPr>
        <w:t xml:space="preserve">UX UI Designer</w:t>
      </w:r>
      <w:r>
        <w:t xml:space="preserve">s in this city, but to become an active participant in shaping its future through thoughtful, inclusive design that elevates the human experience across all platforms.</w:t>
      </w:r>
    </w:p>
    <w:p>
      <w:pPr>
        <w:pStyle w:val="BodyText"/>
      </w:pPr>
      <w:r>
        <w:t xml:space="preserve">My path began with a fascination for how technology shapes daily interactions. During my undergraduate studies in Human-Computer Interaction at the University of California, Berkeley – located within commuting distance of San Francisco’s tech corridors – I immersed myself in courses spanning cognitive psychology, visual design principles, and accessibility standards. This academic foundation was crucial, but it was my hands-on experience at a local nonprofit organization in Oakland that crystallized my purpose. I led a redesign project for their community health portal, working directly with low-income users to understand barriers to accessing critical services. Through iterative user interviews and persona development, we reduced task completion time by 42% and significantly increased user satisfaction scores. This experience taught me that effective</w:t>
      </w:r>
      <w:r>
        <w:t xml:space="preserve"> </w:t>
      </w:r>
      <w:r>
        <w:rPr>
          <w:bCs/>
          <w:b/>
        </w:rPr>
        <w:t xml:space="preserve">UX UI Designer</w:t>
      </w:r>
      <w:r>
        <w:t xml:space="preserve"> </w:t>
      </w:r>
      <w:r>
        <w:t xml:space="preserve">work is rooted in empathy, not just aesthetics; it requires listening to the diverse voices within our communities.</w:t>
      </w:r>
    </w:p>
    <w:p>
      <w:pPr>
        <w:pStyle w:val="BodyText"/>
      </w:pPr>
      <w:r>
        <w:t xml:space="preserve">Recognizing the limitations of traditional design education, I sought opportunities to deepen my technical and collaborative skills in the very environment where innovation thrives. I completed a rigorous 6-month intensive bootcamp at General Assembly’s San Francisco campus, where I mastered industry-standard tools like Figma, Adobe XD, and InVision while collaborating on cross-functional teams simulating real-world startup pressures. One pivotal project involved redesigning the mobile experience for a sustainable fashion startup based in Mission District – an endeavor that demanded constant iteration based on user feedback collected via guerrilla testing in local coffee shops and community centers across San Francisco. This immersion into the city’s dynamic neighborhoods revealed how profoundly location, culture, and accessibility intersect with digital design. I understood that to create impactful solutions, one must engage with the community where users live.</w:t>
      </w:r>
    </w:p>
    <w:p>
      <w:pPr>
        <w:pStyle w:val="BodyText"/>
      </w:pPr>
      <w:r>
        <w:t xml:space="preserve">It is precisely this understanding of context that draws me to United States San Francisco as my professional home. While many cities offer tech opportunities, San Francisco’s unique ecosystem – a fusion of venture capital firepower, world-class design agencies (like IDEO and Frog Design), and an unparalleled density of user-focused startups (from early-stage ventures to established giants like Airbnb, Salesforce, and Uber) – provides the ideal crucible for growth. The city doesn’t just host tech; it *lives* the ethos of "build faster, fail smarter." I am eager to learn from mentors who have navigated this landscape and contribute to a culture where accessibility isn’t an afterthought but a core value. For instance, I’ve been inspired by how local initiatives like the San Francisco Public Library’s digital literacy programs integrate design thinking with community needs – a model I aspire to emulate in my future work. The city’s diverse population, from tech workers on Market Street to immigrant communities in Sunset District, offers an unmatched opportunity to design for genuine inclusivity, a principle I view as non-negotiable in modern</w:t>
      </w:r>
      <w:r>
        <w:t xml:space="preserve"> </w:t>
      </w:r>
      <w:r>
        <w:rPr>
          <w:bCs/>
          <w:b/>
        </w:rPr>
        <w:t xml:space="preserve">UX UI Designer</w:t>
      </w:r>
      <w:r>
        <w:t xml:space="preserve"> </w:t>
      </w:r>
      <w:r>
        <w:t xml:space="preserve">practice.</w:t>
      </w:r>
    </w:p>
    <w:p>
      <w:pPr>
        <w:pStyle w:val="BodyText"/>
      </w:pPr>
      <w:r>
        <w:t xml:space="preserve">I am also acutely aware of the critical challenges facing our industry today – the ethical dilemmas surrounding data privacy, the urgent need for inclusive design that serves users of all abilities and backgrounds, and combating algorithmic bias. San Francisco’s position as a hub for tech policy discussions (through organizations like Code for America and local government initiatives) offers a unique platform to engage with these issues at their source. I am committed to advocating within my future workplace for ethical user research practices, such as implementing mandatory accessibility audits during design sprints and ensuring diverse participant recruitment in usability testing – principles deeply aligned with the progressive values of the San Francisco tech community.</w:t>
      </w:r>
    </w:p>
    <w:p>
      <w:pPr>
        <w:pStyle w:val="BodyText"/>
      </w:pPr>
      <w:r>
        <w:t xml:space="preserve">My short-term goal is to join a forward-thinking design team within United States San Francisco where I can apply my skills in user research, prototyping, and interaction design while learning from seasoned professionals. Long-term, I aspire to lead a dedicated accessibility initiative at a major tech company or launch my own consultancy focused on socially conscious design solutions for underserved urban populations. The dynamic energy of this city – its bustling coworking spaces like WeWork in SOMA, the collaborative spirit fostered by events like DesignCon and SXSW Sydney (which has ties to the SF community), and its relentless drive for innovation – is not just a backdrop; it’s the essential ingredient for my growth.</w:t>
      </w:r>
    </w:p>
    <w:p>
      <w:pPr>
        <w:pStyle w:val="BodyText"/>
      </w:pPr>
      <w:r>
        <w:t xml:space="preserve">This</w:t>
      </w:r>
      <w:r>
        <w:t xml:space="preserve"> </w:t>
      </w:r>
      <w:r>
        <w:rPr>
          <w:bCs/>
          <w:b/>
        </w:rPr>
        <w:t xml:space="preserve">Statement of Purpose</w:t>
      </w:r>
      <w:r>
        <w:t xml:space="preserve"> </w:t>
      </w:r>
      <w:r>
        <w:t xml:space="preserve">is more than an application document; it is a declaration of intent. It reflects my deep-seated belief that exceptional design transforms lives, and that the United States San Francisco – with its unparalleled concentration of talent, resources, and urgency for meaningful change – is the only place where I can fully realize this potential. I am not seeking just a job in San Francisco; I am committing to becoming an integral part of its evolving design community. My portfolio, built through real user challenges in the Bay Area, demonstrates my capability to deliver solutions grounded in empathy and data. Now, armed with both technical skill and a profound understanding of why San Francisco is indispensable for this work, I am ready to contribute my passion as a</w:t>
      </w:r>
      <w:r>
        <w:t xml:space="preserve"> </w:t>
      </w:r>
      <w:r>
        <w:rPr>
          <w:bCs/>
          <w:b/>
        </w:rPr>
        <w:t xml:space="preserve">UX UI Designer</w:t>
      </w:r>
      <w:r>
        <w:t xml:space="preserve"> </w:t>
      </w:r>
      <w:r>
        <w:t xml:space="preserve">to the city that consistently redefines how the world interacts with technology.</w:t>
      </w:r>
    </w:p>
    <w:p>
      <w:pPr>
        <w:pStyle w:val="BodyText"/>
      </w:pPr>
      <w:r>
        <w:t xml:space="preserve">I welcome the opportunity to discuss how my vision aligns with your team’s mission and to demonstrate, through tangible examples from my work in United States San Francisco, why I am prepared to thrive within this exceptional ecosystem. Thank you for considering this Statement of Purpose – a testament to my dedication and readiness to contribute meaningfully from day one in the heart of design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UX UI Designer in United States San Francisco</dc:title>
  <dc:creator/>
  <dc:language>en</dc:language>
  <cp:keywords/>
  <dcterms:created xsi:type="dcterms:W3CDTF">2026-07-24T03:50:12Z</dcterms:created>
  <dcterms:modified xsi:type="dcterms:W3CDTF">2026-07-24T03:50:12Z</dcterms:modified>
</cp:coreProperties>
</file>

<file path=docProps/custom.xml><?xml version="1.0" encoding="utf-8"?>
<Properties xmlns="http://schemas.openxmlformats.org/officeDocument/2006/custom-properties" xmlns:vt="http://schemas.openxmlformats.org/officeDocument/2006/docPropsVTypes"/>
</file>