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Videographer</w:t>
      </w:r>
      <w:r>
        <w:t xml:space="preserve"> </w:t>
      </w:r>
      <w:r>
        <w:t xml:space="preserve">Career</w:t>
      </w:r>
      <w:r>
        <w:t xml:space="preserve"> </w:t>
      </w:r>
      <w:r>
        <w:t xml:space="preserve">in</w:t>
      </w:r>
      <w:r>
        <w:t xml:space="preserve"> </w:t>
      </w:r>
      <w:r>
        <w:t xml:space="preserve">China</w:t>
      </w:r>
      <w:r>
        <w:t xml:space="preserve"> </w:t>
      </w:r>
      <w:r>
        <w:t xml:space="preserve">Beijing</w:t>
      </w:r>
    </w:p>
    <w:bookmarkStart w:id="20" w:name="Xf3e8d894ae144f287684fd0c6ff625373652746"/>
    <w:p>
      <w:pPr>
        <w:pStyle w:val="Heading1"/>
      </w:pPr>
      <w:r>
        <w:t xml:space="preserve">Statement of Purpose: Advancing My Career as a Professional Videographer in China Beijing</w:t>
      </w:r>
    </w:p>
    <w:p>
      <w:pPr>
        <w:pStyle w:val="FirstParagraph"/>
      </w:pPr>
      <w:r>
        <w:t xml:space="preserve">As a dedicated and technically proficient videographer with five years of immersive experience across international markets, I am writing this Statement of Purpose to formally express my profound commitment to launching my professional journey within Beijing's dynamic media landscape. This document articulates my specialized expertise, cultural adaptability, and unwavering dedication to contributing to China's rapidly evolving visual storytelling industry. Beijing—where ancient traditions intersect with cutting-edge innovation—represents the ideal ecosystem for me to refine my craft while embracing the unique opportunities presented by this global cultural capital.</w:t>
      </w:r>
    </w:p>
    <w:p>
      <w:pPr>
        <w:pStyle w:val="BodyText"/>
      </w:pPr>
      <w:r>
        <w:t xml:space="preserve">My videography foundation was established through rigorous academic training at the London Film School, where I earned a Master of Arts in Cinematic Production with honors. This program provided intensive study of narrative structure, lighting theory, and post-production engineering using industry-standard software including DaVinci Resolve and Adobe Premiere Pro. However, my true professional awakening occurred during two years as a freelance cinematographer for multinational brands across Southeast Asia. I directed over 150 commercial productions—from luxury hotel campaigns in Singapore to documentary series on rural Chinese artisans—mastering the art of visual storytelling that resonates across cultural boundaries. These experiences taught me that effective videography transcends technical execution; it requires deep contextual understanding of local narratives and audience psychology.</w:t>
      </w:r>
    </w:p>
    <w:p>
      <w:pPr>
        <w:pStyle w:val="BodyText"/>
      </w:pPr>
      <w:r>
        <w:t xml:space="preserve">Beijing's position as China's media epicenter has long captivated my professional aspirations. The city's unique fusion of historical depth and technological ambition creates an unparalleled environment for visual artists. From the bustling production hubs near Sanlitun to the cutting-edge studios along Zhongguancun Avenue, Beijing offers unprecedented access to both traditional Chinese art forms and digital innovation. I am particularly drawn to how companies like iQiyi and Tencent are revolutionizing content consumption through mobile-first video platforms, demanding videographers who understand both artistic integrity and audience engagement metrics. As a Videographer, I recognize that my technical skills must be complemented by cultural intelligence—a perspective honed during my six-month volunteer project documenting the preservation of Peking Opera in the Summer Palace district. This immersion revealed how visual language shapes national identity, reinforcing my belief that authentic storytelling requires active cultural participation.</w:t>
      </w:r>
    </w:p>
    <w:p>
      <w:pPr>
        <w:pStyle w:val="BodyText"/>
      </w:pPr>
      <w:r>
        <w:t xml:space="preserve">My technical competencies align precisely with Beijing's industry demands. I specialize in 4K/8K cinematography using Sony Venice and RED cameras, with advanced proficiency in drone operation (certified by the Civil Aviation Administration of China) for capturing Beijing's iconic skyline transitions. Beyond hardware expertise, I've developed a systematic approach to post-production workflow optimization: reducing editing cycles by 35% through AI-assisted color grading techniques while maintaining Chinese cultural aesthetics. In my most recent project with a Shanghai-based luxury fashion brand, I adapted Western storytelling conventions to feature traditional Chinese motifs in the final product—a strategy that increased social media engagement by 220% among Mainland audiences. This experience demonstrates my ability to bridge creative vision with regional market expectations.</w:t>
      </w:r>
    </w:p>
    <w:p>
      <w:pPr>
        <w:pStyle w:val="BodyText"/>
      </w:pPr>
      <w:r>
        <w:t xml:space="preserve">What distinguishes me as a Videographer for Beijing's competitive environment is my proactive cultural integration strategy. I have dedicated 18 months to studying Mandarin at the Confucius Institute, achieving HSK Level 5 proficiency, and regularly engage with Chinese film communities through platforms like Douban. I've also completed specialized training on China's media regulations from the National Radio and Television Administration's accredited program. These efforts ensure my work adheres to cultural sensitivity standards while navigating complex content guidelines—a critical factor for sustained success in this market. My portfolio includes a documentary series about Beijing's urban renewal that received official endorsement from the Beijing Municipal Culture Bureau, proving my ability to operate within China's creative ecosystem responsibly.</w:t>
      </w:r>
    </w:p>
    <w:p>
      <w:pPr>
        <w:pStyle w:val="BodyText"/>
      </w:pPr>
      <w:r>
        <w:t xml:space="preserve">My immediate career objective in China is to join a forward-thinking production company like Dragon Media or New Oriental Video as a Senior Videographer. Here, I will contribute to high-profile projects such as cultural tourism campaigns and educational content for the Belt and Road Initiative, applying my expertise in creating visually compelling narratives that highlight China's contemporary narrative. Long-term, I envision establishing Beijing-based creative studio focused on cross-cultural visual media—producing content that educates global audiences about Chinese heritage while maintaining artistic authenticity. This aligns with China's National Cultural Development Plan 2035, which prioritizes "innovative cultural exports" through professional talent development.</w:t>
      </w:r>
    </w:p>
    <w:p>
      <w:pPr>
        <w:pStyle w:val="BodyText"/>
      </w:pPr>
      <w:r>
        <w:t xml:space="preserve">Working in Beijing represents more than a career opportunity; it is a meaningful commitment to becoming part of China's cultural renaissance. The city's energy—where the Forbidden City's ancient walls overlook holographic advertising displays—fuels my creative vision. I understand that as a Videographer, my role extends beyond capturing images; I must become an active participant in China's visual dialogue with the world. My technical mastery combined with deep cultural respect positions me to contribute meaningfully from day one, ensuring every frame reflects both professional excellence and cultural sensitivity.</w:t>
      </w:r>
    </w:p>
    <w:p>
      <w:pPr>
        <w:pStyle w:val="BodyText"/>
      </w:pPr>
      <w:r>
        <w:t xml:space="preserve">I am prepared to embrace Beijing's vibrant rhythm: rising before dawn to capture the city's transformation from night into day, collaborating with local artists in Wangfujing creative districts, and continuously learning from China's living art traditions. This Statement of Purpose embodies my readiness to transition from an international videographer to a dedicated professional within China Beijing’s creative community. I seek not merely employment but the opportunity to grow as part of this extraordinary cultural moment—where every video I produce becomes a thread in Beijing's evolving visual tapestry, resonating with audiences worldwide while honoring China's rich heritage.</w:t>
      </w:r>
    </w:p>
    <w:p>
      <w:pPr>
        <w:pStyle w:val="BodyText"/>
      </w:pPr>
      <w:r>
        <w:t xml:space="preserve">With unwavering dedication to excellence and deep respect for Chinese cultural values, I am confident that my expertise as a Videographer will significantly contribute to Beijing's media evolution. I eagerly anticipate the opportunity to discuss how my skills align with your organization's vision for creating impactful visual content in China's most dynamic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Videographer Career in China Beijing</dc:title>
  <dc:creator/>
  <dc:language>en</dc:language>
  <cp:keywords/>
  <dcterms:created xsi:type="dcterms:W3CDTF">2026-07-21T03:50:27Z</dcterms:created>
  <dcterms:modified xsi:type="dcterms:W3CDTF">2026-07-21T03:50:27Z</dcterms:modified>
</cp:coreProperties>
</file>

<file path=docProps/custom.xml><?xml version="1.0" encoding="utf-8"?>
<Properties xmlns="http://schemas.openxmlformats.org/officeDocument/2006/custom-properties" xmlns:vt="http://schemas.openxmlformats.org/officeDocument/2006/docPropsVTypes"/>
</file>