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Marseille</w:t>
      </w:r>
    </w:p>
    <w:bookmarkStart w:id="21" w:name="statement-of-purpose"/>
    <w:p>
      <w:pPr>
        <w:pStyle w:val="Heading1"/>
      </w:pPr>
      <w:r>
        <w:t xml:space="preserve">Statement of Purpose</w:t>
      </w:r>
    </w:p>
    <w:bookmarkStart w:id="20" w:name="X2b4b7817a17af26f098b0865cd453d3e9565941"/>
    <w:p>
      <w:pPr>
        <w:pStyle w:val="Heading2"/>
      </w:pPr>
      <w:r>
        <w:t xml:space="preserve">Pursuing Excellence as a Videographer in the Vibrant Heart of France: Marseille</w:t>
      </w:r>
    </w:p>
    <w:p>
      <w:pPr>
        <w:pStyle w:val="FirstParagraph"/>
      </w:pPr>
      <w:r>
        <w:t xml:space="preserve">From the moment I first captured the interplay of light on the weathered stone facades of Marseille's Old Port, I understood that videography transcends technical skill—it is about immersing oneself in a city's soul and translating its unspoken narratives into moving images. This</w:t>
      </w:r>
      <w:r>
        <w:t xml:space="preserve"> </w:t>
      </w:r>
      <w:r>
        <w:rPr>
          <w:bCs/>
          <w:b/>
        </w:rPr>
        <w:t xml:space="preserve">Statement of Purpose</w:t>
      </w:r>
      <w:r>
        <w:t xml:space="preserve"> </w:t>
      </w:r>
      <w:r>
        <w:t xml:space="preserve">articulates my unwavering commitment to elevating visual storytelling as a professional</w:t>
      </w:r>
      <w:r>
        <w:t xml:space="preserve"> </w:t>
      </w:r>
      <w:r>
        <w:rPr>
          <w:bCs/>
          <w:b/>
        </w:rPr>
        <w:t xml:space="preserve">Videographer</w:t>
      </w:r>
      <w:r>
        <w:t xml:space="preserve">, specifically within the culturally rich, dynamic landscape of</w:t>
      </w:r>
      <w:r>
        <w:t xml:space="preserve"> </w:t>
      </w:r>
      <w:r>
        <w:rPr>
          <w:bCs/>
          <w:b/>
        </w:rPr>
        <w:t xml:space="preserve">France Marseille</w:t>
      </w:r>
      <w:r>
        <w:t xml:space="preserve">. My journey has been meticulously shaped by a passion for authentic human connection and an acute awareness that Marseille is not merely a destination, but the living canvas upon which my artistic vision will thrive.</w:t>
      </w:r>
    </w:p>
    <w:p>
      <w:pPr>
        <w:pStyle w:val="BodyText"/>
      </w:pPr>
      <w:r>
        <w:t xml:space="preserve">My foundation as a</w:t>
      </w:r>
      <w:r>
        <w:t xml:space="preserve"> </w:t>
      </w:r>
      <w:r>
        <w:rPr>
          <w:bCs/>
          <w:b/>
        </w:rPr>
        <w:t xml:space="preserve">Videographer</w:t>
      </w:r>
      <w:r>
        <w:t xml:space="preserve"> </w:t>
      </w:r>
      <w:r>
        <w:t xml:space="preserve">began during my studies in Cinematic Arts at the University of Lyon, where I was captivated by the raw energy of documentary filmmaking. However, it was an internship with a Marseille-based independent production collective that crystallized my purpose. Working on projects documenting the daily rhythms of Noailles' bustling markets, the serene beauty of Calanques National Park at dawn, and the vibrant street art adorning Cours Julien, I witnessed how Marseille’s unique tapestry—blending Provençal tradition, North African heritage, Mediterranean warmth, and urban grit—creates a visual language unlike any other in Europe. This experience taught me that exceptional videography in</w:t>
      </w:r>
      <w:r>
        <w:t xml:space="preserve"> </w:t>
      </w:r>
      <w:r>
        <w:rPr>
          <w:bCs/>
          <w:b/>
        </w:rPr>
        <w:t xml:space="preserve">France Marseille</w:t>
      </w:r>
      <w:r>
        <w:t xml:space="preserve"> </w:t>
      </w:r>
      <w:r>
        <w:t xml:space="preserve">demands more than technical proficiency; it requires cultural sensitivity, an ear for local dialects (from Marseillais argot to Arabic-inflected slang), and the patience to let stories unfold organically. I learned that shooting the Fête de la Musique celebrations wasn’t just about capturing music—it was about understanding how generations gather in Place Castellane, how a flamenco dancer’s footwork echoes Andalusian roots, and how the scent of bouillabaisse from street vendors becomes part of the soundtrack.</w:t>
      </w:r>
    </w:p>
    <w:p>
      <w:pPr>
        <w:pStyle w:val="BodyText"/>
      </w:pPr>
      <w:r>
        <w:t xml:space="preserve">My professional trajectory since then has been laser-focused on honing skills that resonate with Marseille’s specific creative ecosystem. I’ve developed a signature style prioritizing natural light and authentic interactions—avoiding over-staged shots in favor of moments where the city itself becomes the protagonist. For instance, while working on a short documentary about fishermen in Le Panier, I spent weeks observing their routines before filming, learning to anticipate the exact angle that would capture both the rhythm of their hands mending nets and the interplay of sun and sea. This approach aligns perfectly with Marseille’s emerging film culture: a scene where directors like Céline Sciamma (who shot *Tomboy* in Paris, but whose ethos resonates deeply with Marseille’s indie spirit) champion intimate, community-driven storytelling. I’ve also invested in mastering the latest broadcast-quality equipment while respecting the city’s unique challenges—navigating narrow alleyways for drone shots over Vieux-Port, or ensuring seamless audio capture amid the cacophony of Rue Sainte. Crucially, I’ve studied French film regulations and data privacy laws (RGPD), understanding that professionalism in</w:t>
      </w:r>
      <w:r>
        <w:t xml:space="preserve"> </w:t>
      </w:r>
      <w:r>
        <w:rPr>
          <w:bCs/>
          <w:b/>
        </w:rPr>
        <w:t xml:space="preserve">France Marseille</w:t>
      </w:r>
      <w:r>
        <w:t xml:space="preserve"> </w:t>
      </w:r>
      <w:r>
        <w:t xml:space="preserve">requires both artistic integrity and legal precision.</w:t>
      </w:r>
    </w:p>
    <w:p>
      <w:pPr>
        <w:pStyle w:val="BodyText"/>
      </w:pPr>
      <w:r>
        <w:t xml:space="preserve">The reason I seek to establish my career specifically in</w:t>
      </w:r>
      <w:r>
        <w:t xml:space="preserve"> </w:t>
      </w:r>
      <w:r>
        <w:rPr>
          <w:bCs/>
          <w:b/>
        </w:rPr>
        <w:t xml:space="preserve">Marseille</w:t>
      </w:r>
      <w:r>
        <w:t xml:space="preserve"> </w:t>
      </w:r>
      <w:r>
        <w:t xml:space="preserve">is deeply personal and profoundly strategic. While Paris dominates France’s film industry, Marseille offers a fertile, under-explored ground where innovation flourishes outside the traditional studio system. It is a city where cultural fusion—evident in its cuisine, music (like the iconic *zouk* and *rap* scenes), and festivals—is not just tolerated but celebrated as its defining characteristic. As a</w:t>
      </w:r>
      <w:r>
        <w:t xml:space="preserve"> </w:t>
      </w:r>
      <w:r>
        <w:rPr>
          <w:bCs/>
          <w:b/>
        </w:rPr>
        <w:t xml:space="preserve">Videographer</w:t>
      </w:r>
      <w:r>
        <w:t xml:space="preserve">, I am drawn to this environment because it challenges me to move beyond stereotypical Mediterranean aesthetics. Marseille isn’t just 'a city by the sea'; it’s a complex, evolving entity where history is written on every wall and future is being filmed in real time—whether through the rise of eco-tourism projects around Notre-Dame de la Garde or community initiatives documenting immigrant neighborhoods like La Capelette. I want to contribute to this narrative, not merely observe it. My goal is to collaborate with local artists, NGOs like Les P’tits Bouchons (which supports youth through creative workshops), and cultural institutions such as the MuCEM, creating visual content that reflects Marseille’s true essence while elevating its global profile.</w:t>
      </w:r>
    </w:p>
    <w:p>
      <w:pPr>
        <w:pStyle w:val="BodyText"/>
      </w:pPr>
      <w:r>
        <w:t xml:space="preserve">In Marseille, I envision my role extending beyond capturing footage; it is about becoming part of a creative community. I plan to engage with the city’s film schools (like the École Supérieure de Cinema de Marseille), mentor emerging talent through workshops focused on ethical storytelling in multicultural settings, and leverage digital platforms to share Marseille’s stories with an international audience. For example, I propose a series titled *Marseille Unseen*, documenting hidden histories—such as the industrial past of Château d’If or the revival of traditional *pétanque* clubs—using immersive techniques like 360° video for online exhibitions at local museums. This project would not only showcase my technical skills but also demonstrate my commitment to Marseille’s identity. I am confident that my adaptability, cultural curiosity, and dedication to narrative depth align with the city’s spirit of resilience and reinvention.</w:t>
      </w:r>
    </w:p>
    <w:p>
      <w:pPr>
        <w:pStyle w:val="BodyText"/>
      </w:pPr>
      <w:r>
        <w:t xml:space="preserve">Ultimately, this</w:t>
      </w:r>
      <w:r>
        <w:t xml:space="preserve"> </w:t>
      </w:r>
      <w:r>
        <w:rPr>
          <w:bCs/>
          <w:b/>
        </w:rPr>
        <w:t xml:space="preserve">Statement of Purpose</w:t>
      </w:r>
      <w:r>
        <w:t xml:space="preserve"> </w:t>
      </w:r>
      <w:r>
        <w:t xml:space="preserve">is a pledge: to bring my expertise as a</w:t>
      </w:r>
      <w:r>
        <w:t xml:space="preserve"> </w:t>
      </w:r>
      <w:r>
        <w:rPr>
          <w:bCs/>
          <w:b/>
        </w:rPr>
        <w:t xml:space="preserve">Videographer</w:t>
      </w:r>
      <w:r>
        <w:t xml:space="preserve"> </w:t>
      </w:r>
      <w:r>
        <w:t xml:space="preserve">not as an outsider, but as a dedicated contributor to the vibrant creative community of</w:t>
      </w:r>
      <w:r>
        <w:t xml:space="preserve"> </w:t>
      </w:r>
      <w:r>
        <w:rPr>
          <w:bCs/>
          <w:b/>
        </w:rPr>
        <w:t xml:space="preserve">France Marseille</w:t>
      </w:r>
      <w:r>
        <w:t xml:space="preserve">. I am ready to immerse myself in its rhythms, learn from its people, and use the power of visual storytelling to honor its complexities. Marseille doesn’t need another camera operator; it needs a storyteller who understands that every frame is a bridge between past and present, tradition and innovation. I am that storyteller—and I am ready to make my mark on this extraordinary city.</w:t>
      </w:r>
    </w:p>
    <w:p>
      <w:pPr>
        <w:pStyle w:val="BodyText"/>
      </w:pPr>
      <w:r>
        <w:t xml:space="preserve">With profound respect for Marseille’s spirit,</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Marseille</dc:title>
  <dc:creator/>
  <dc:language>en</dc:language>
  <cp:keywords/>
  <dcterms:created xsi:type="dcterms:W3CDTF">2026-07-21T04:53:19Z</dcterms:created>
  <dcterms:modified xsi:type="dcterms:W3CDTF">2026-07-21T04:53:19Z</dcterms:modified>
</cp:coreProperties>
</file>

<file path=docProps/custom.xml><?xml version="1.0" encoding="utf-8"?>
<Properties xmlns="http://schemas.openxmlformats.org/officeDocument/2006/custom-properties" xmlns:vt="http://schemas.openxmlformats.org/officeDocument/2006/docPropsVTypes"/>
</file>