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w:t>
      </w:r>
      <w:r>
        <w:t xml:space="preserve"> </w:t>
      </w:r>
      <w:r>
        <w:t xml:space="preserve">India</w:t>
      </w:r>
      <w:r>
        <w:t xml:space="preserve"> </w:t>
      </w:r>
      <w:r>
        <w:t xml:space="preserve">Mumbai</w:t>
      </w:r>
    </w:p>
    <w:bookmarkStart w:id="28" w:name="X81fb2c218f3701007b8a2424a3d2350dd82cbcd"/>
    <w:p>
      <w:pPr>
        <w:pStyle w:val="Heading1"/>
      </w:pPr>
      <w:r>
        <w:t xml:space="preserve">Statement of Purpose for Videographer Position</w:t>
      </w:r>
    </w:p>
    <w:p>
      <w:pPr>
        <w:pStyle w:val="FirstParagraph"/>
      </w:pPr>
      <w:r>
        <w:t xml:space="preserve">Submitted for Consideration in the Vibrant Media Landscape of India Mumbai</w:t>
      </w:r>
    </w:p>
    <w:bookmarkStart w:id="20" w:name="introduction-and-professional-passion"/>
    <w:p>
      <w:pPr>
        <w:pStyle w:val="Heading2"/>
      </w:pPr>
      <w:r>
        <w:t xml:space="preserve">Introduction and Professional Passion</w:t>
      </w:r>
    </w:p>
    <w:p>
      <w:pPr>
        <w:pStyle w:val="FirstParagraph"/>
      </w:pPr>
      <w:r>
        <w:t xml:space="preserve">I am writing this Statement of Purpose to formally express my unwavering commitment to becoming a professional Videographer within the dynamic media ecosystem of India Mumbai. From my earliest memories capturing family moments on a basic camcorder, I've been captivated by the transformative power of visual storytelling. In today's digital age where every brand, artist, and entrepreneur seeks compelling video content to connect with audiences, I see Mumbai not merely as a city but as the pulsating heart of India's visual media revolution. This Statement of Purpose outlines my journey, expertise, and vision for contributing meaningfully to Mumbai's thriving videography landscape.</w:t>
      </w:r>
    </w:p>
    <w:bookmarkEnd w:id="20"/>
    <w:bookmarkStart w:id="21" w:name="X20dc49df09ee45e9f6f1433f9c009c6c314f0ea"/>
    <w:p>
      <w:pPr>
        <w:pStyle w:val="Heading2"/>
      </w:pPr>
      <w:r>
        <w:t xml:space="preserve">Academic Foundation and Skill Development</w:t>
      </w:r>
    </w:p>
    <w:p>
      <w:pPr>
        <w:pStyle w:val="FirstParagraph"/>
      </w:pPr>
      <w:r>
        <w:t xml:space="preserve">My formal education in Mass Communication with a specialization in Cinematography at the prestigious Film &amp; Television Institute of India (FTII) provided me with rigorous technical training. I mastered industry-standard equipment including Sony FX6, DJI Ronin stabilizers, and RED cinema cameras while developing proficiency in DaVinci Resolve and Adobe Premiere Pro. However, what truly defines my approach is understanding that a Videographer must be both artist and technician. During my internship at Mumbai-based production house "CineSprint," I directed 15+ commercial shoots for clients ranging from Marathi FMCG brands to Bollywood independent filmmakers, learning to adapt quickly in Mumbai's fast-paced environment where deadlines are tight and creative solutions are essential.</w:t>
      </w:r>
    </w:p>
    <w:bookmarkEnd w:id="21"/>
    <w:bookmarkStart w:id="22" w:name="why-mumbai-the-unmatched-opportunity"/>
    <w:p>
      <w:pPr>
        <w:pStyle w:val="Heading2"/>
      </w:pPr>
      <w:r>
        <w:t xml:space="preserve">Why Mumbai? The Unmatched Opportunity</w:t>
      </w:r>
    </w:p>
    <w:p>
      <w:pPr>
        <w:pStyle w:val="FirstParagraph"/>
      </w:pPr>
      <w:r>
        <w:t xml:space="preserve">Mumbai isn't just my choice—it's the inevitable destination for any serious Videographer aiming to excel in India. As the nation's media capital, Mumbai offers unparalleled access to:</w:t>
      </w:r>
    </w:p>
    <w:p>
      <w:pPr>
        <w:numPr>
          <w:ilvl w:val="0"/>
          <w:numId w:val="1001"/>
        </w:numPr>
        <w:pStyle w:val="Compact"/>
      </w:pPr>
      <w:r>
        <w:t xml:space="preserve">The largest concentration of film studios, ad agencies, and digital content creators (over 70% of India's TV and film production occurs here)</w:t>
      </w:r>
    </w:p>
    <w:p>
      <w:pPr>
        <w:numPr>
          <w:ilvl w:val="0"/>
          <w:numId w:val="1001"/>
        </w:numPr>
        <w:pStyle w:val="Compact"/>
      </w:pPr>
      <w:r>
        <w:t xml:space="preserve">Cultural diversity that fuels creative narratives—from Bollywood glamour to street-level social documentaries</w:t>
      </w:r>
    </w:p>
    <w:p>
      <w:pPr>
        <w:numPr>
          <w:ilvl w:val="0"/>
          <w:numId w:val="1001"/>
        </w:numPr>
        <w:pStyle w:val="Compact"/>
      </w:pPr>
      <w:r>
        <w:t xml:space="preserve">Continuous innovation in the digital space with platforms like YouTube, Instagram, and Netflix driving demand for high-quality video content</w:t>
      </w:r>
    </w:p>
    <w:p>
      <w:pPr>
        <w:pStyle w:val="FirstParagraph"/>
      </w:pPr>
      <w:r>
        <w:t xml:space="preserve">Having witnessed Mumbai's transformation from a city of traditional film studios to a hub of digital-native content creators, I recognize that today's Videographer must navigate both legacy production houses and emerging social media ecosystems. This dual expertise is precisely what makes Mumbai the ideal training ground for my professional growth.</w:t>
      </w:r>
    </w:p>
    <w:bookmarkEnd w:id="22"/>
    <w:bookmarkStart w:id="23" w:name="Xac377d4d1dcad0fa57a22370acc98dcdaacd12c"/>
    <w:p>
      <w:pPr>
        <w:pStyle w:val="Heading2"/>
      </w:pPr>
      <w:r>
        <w:t xml:space="preserve">My Vision for Contribution to India Mumbai's Media Scene</w:t>
      </w:r>
    </w:p>
    <w:p>
      <w:pPr>
        <w:pStyle w:val="FirstParagraph"/>
      </w:pPr>
      <w:r>
        <w:t xml:space="preserve">As a Videographer in India Mumbai, I aim to bridge cultural authenticity with global production standards. My recent project "Mumbai Unfiltered" – a documentary series capturing the city's resilience through street food vendors, auto-rickshaw drivers, and community festivals – received acclaim at the Mumbai International Film Festival. This work exemplifies my philosophy: great videography must respect local narratives while employing cinematic techniques that resonate with international audiences. I've developed a signature style blending intimate handheld shots with drone cinematography to showcase Mumbai's layered beauty – from the bustling traffic of Nariman Point to the quiet serenity of Juhu Beach.</w:t>
      </w:r>
    </w:p>
    <w:bookmarkEnd w:id="23"/>
    <w:bookmarkStart w:id="24" w:name="professional-development-goals-in-mumbai"/>
    <w:p>
      <w:pPr>
        <w:pStyle w:val="Heading2"/>
      </w:pPr>
      <w:r>
        <w:t xml:space="preserve">Professional Development Goals in Mumbai</w:t>
      </w:r>
    </w:p>
    <w:p>
      <w:pPr>
        <w:pStyle w:val="FirstParagraph"/>
      </w:pPr>
      <w:r>
        <w:t xml:space="preserve">In the next three years, I plan to establish myself as a Videographer specializing in authentic urban storytelling for both Indian brands and global platforms. My specific goals include:</w:t>
      </w:r>
    </w:p>
    <w:p>
      <w:pPr>
        <w:numPr>
          <w:ilvl w:val="0"/>
          <w:numId w:val="1002"/>
        </w:numPr>
        <w:pStyle w:val="Compact"/>
      </w:pPr>
      <w:r>
        <w:t xml:space="preserve">Partnering with Mumbai-based social enterprises to create documentary-style content that highlights India's sustainable initiatives</w:t>
      </w:r>
    </w:p>
    <w:p>
      <w:pPr>
        <w:numPr>
          <w:ilvl w:val="0"/>
          <w:numId w:val="1002"/>
        </w:numPr>
        <w:pStyle w:val="Compact"/>
      </w:pPr>
      <w:r>
        <w:t xml:space="preserve">Developing a niche in real-time event coverage for Mumbai's burgeoning tech startup ecosystem (e.g., IIT incubators, SeedFund events)</w:t>
      </w:r>
    </w:p>
    <w:p>
      <w:pPr>
        <w:numPr>
          <w:ilvl w:val="0"/>
          <w:numId w:val="1002"/>
        </w:numPr>
        <w:pStyle w:val="Compact"/>
      </w:pPr>
      <w:r>
        <w:t xml:space="preserve">Pursuing advanced certification in virtual production techniques – an emerging field where Mumbai is rapidly gaining traction</w:t>
      </w:r>
    </w:p>
    <w:p>
      <w:pPr>
        <w:pStyle w:val="FirstParagraph"/>
      </w:pPr>
      <w:r>
        <w:t xml:space="preserve">I've already begun building my network through the Maharashtra State Film Development Corporation's videographer workshops and have connected with established professionals like Director Rajkumar Hirani's cinematography team for mentorship opportunities. Mumbai's collaborative spirit means I don't just seek a job – I seek to become part of this city's visual conversation.</w:t>
      </w:r>
    </w:p>
    <w:bookmarkEnd w:id="24"/>
    <w:bookmarkStart w:id="25" w:name="X50ad196ddc2cb259d5297dd5df19278b1443100"/>
    <w:p>
      <w:pPr>
        <w:pStyle w:val="Heading2"/>
      </w:pPr>
      <w:r>
        <w:t xml:space="preserve">Why My Approach Aligns with Mumbai's Media Needs</w:t>
      </w:r>
    </w:p>
    <w:p>
      <w:pPr>
        <w:pStyle w:val="FirstParagraph"/>
      </w:pPr>
      <w:r>
        <w:t xml:space="preserve">What sets me apart is understanding that Mumbai's Videographers must be cultural translators. While many focus solely on technical excellence, I've learned to navigate the city's complex social fabric – knowing when to capture a Bollywood premiere through the lens of a local fan, or how to film a Marathi wedding ritual with respect for its spiritual significance. My recent work with "Mumbai Local" (a digital platform chronicling city life) demonstrates this sensitivity: we used low-light video techniques to document Dharavi's night markets while maintaining community dignity.</w:t>
      </w:r>
    </w:p>
    <w:bookmarkEnd w:id="25"/>
    <w:bookmarkStart w:id="27" w:name="X6750ed7d68ab104ff64279d124e4ad195b98e11"/>
    <w:p>
      <w:pPr>
        <w:pStyle w:val="Heading2"/>
      </w:pPr>
      <w:r>
        <w:t xml:space="preserve">Conclusion: Commitment to Mumbai's Visual Future</w:t>
      </w:r>
    </w:p>
    <w:p>
      <w:pPr>
        <w:pStyle w:val="FirstParagraph"/>
      </w:pPr>
      <w:r>
        <w:t xml:space="preserve">This Statement of Purpose represents more than an application – it is a declaration of my deep-rooted commitment to Mumbai's media evolution. As India's visual storytelling landscape expands exponentially, I stand ready to contribute not just as a Videographer, but as an interpreter of the city that never sleeps. The opportunities in India Mumbai are limitless: from creating content for the next viral campaign to preserving cultural heritage through film. I bring technical mastery honed in Mumbai's creative crucible, a passion for authentic storytelling, and an unwavering dedication to elevating visual narratives that resonate with both local audiences and global viewers.</w:t>
      </w:r>
    </w:p>
    <w:p>
      <w:pPr>
        <w:pStyle w:val="BodyText"/>
      </w:pPr>
      <w:r>
        <w:t xml:space="preserve">With profound respect for Mumbai's cinematic legacy,</w:t>
      </w:r>
    </w:p>
    <w:p>
      <w:pPr>
        <w:pStyle w:val="BodyText"/>
      </w:pPr>
      <w:r>
        <w:t xml:space="preserve">[Your Name]</w:t>
      </w:r>
    </w:p>
    <w:p>
      <w:pPr>
        <w:pStyle w:val="BodyText"/>
      </w:pPr>
      <w:r>
        <w:t xml:space="preserve">Videographer | Visual Storyteller | Mumbai Media Enthusiast</w:t>
      </w:r>
    </w:p>
    <w:bookmarkStart w:id="26" w:name="X9a4e85e65c3ef287742962521667b31205d725f"/>
    <w:p>
      <w:pPr>
        <w:pStyle w:val="Heading3"/>
      </w:pPr>
      <w:r>
        <w:t xml:space="preserve">Key Strengths for India Mumbai's Videography Market</w:t>
      </w:r>
    </w:p>
    <w:p>
      <w:pPr>
        <w:numPr>
          <w:ilvl w:val="0"/>
          <w:numId w:val="1003"/>
        </w:numPr>
        <w:pStyle w:val="Compact"/>
      </w:pPr>
      <w:r>
        <w:rPr>
          <w:bCs/>
          <w:b/>
        </w:rPr>
        <w:t xml:space="preserve">Cultural Fluency:</w:t>
      </w:r>
      <w:r>
        <w:t xml:space="preserve"> </w:t>
      </w:r>
      <w:r>
        <w:t xml:space="preserve">Proficient in Marathi, Hindi, and English – enabling seamless communication with diverse Mumbai communities</w:t>
      </w:r>
    </w:p>
    <w:p>
      <w:pPr>
        <w:numPr>
          <w:ilvl w:val="0"/>
          <w:numId w:val="1003"/>
        </w:numPr>
        <w:pStyle w:val="Compact"/>
      </w:pPr>
      <w:r>
        <w:rPr>
          <w:bCs/>
          <w:b/>
        </w:rPr>
        <w:t xml:space="preserve">Location Expertise:</w:t>
      </w:r>
      <w:r>
        <w:t xml:space="preserve"> </w:t>
      </w:r>
      <w:r>
        <w:t xml:space="preserve">Deep knowledge of Mumbai's shooting locations (from Bandra to Kalyan) including permitting processes</w:t>
      </w:r>
    </w:p>
    <w:p>
      <w:pPr>
        <w:numPr>
          <w:ilvl w:val="0"/>
          <w:numId w:val="1003"/>
        </w:numPr>
        <w:pStyle w:val="Compact"/>
      </w:pPr>
      <w:r>
        <w:rPr>
          <w:bCs/>
          <w:b/>
        </w:rPr>
        <w:t xml:space="preserve">Tech Adaptability:</w:t>
      </w:r>
      <w:r>
        <w:t xml:space="preserve"> </w:t>
      </w:r>
      <w:r>
        <w:t xml:space="preserve">Current on emerging trends like 360° video for VR experiences gaining traction in Mumbai's tech events</w:t>
      </w:r>
    </w:p>
    <w:p>
      <w:pPr>
        <w:numPr>
          <w:ilvl w:val="0"/>
          <w:numId w:val="1003"/>
        </w:numPr>
        <w:pStyle w:val="Compact"/>
      </w:pPr>
      <w:r>
        <w:rPr>
          <w:bCs/>
          <w:b/>
        </w:rPr>
        <w:t xml:space="preserve">Network Integration:</w:t>
      </w:r>
      <w:r>
        <w:t xml:space="preserve"> </w:t>
      </w:r>
      <w:r>
        <w:t xml:space="preserve">Active member of Mumbai Videographers Guild, connecting with industry leaders daily</w:t>
      </w:r>
    </w:p>
    <w:bookmarkEnd w:id="26"/>
    <w:p>
      <w:pPr>
        <w:pStyle w:val="FirstParagraph"/>
      </w:pPr>
      <w:r>
        <w:t xml:space="preserve">Note: This Statement of Purpose is crafted specifically for videography opportunities within India Mumbai's media ecosystem, reflecting the unique convergence of tradition and innovation that defines this city's visual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 India Mumbai</dc:title>
  <dc:creator/>
  <dc:language>en</dc:language>
  <cp:keywords/>
  <dcterms:created xsi:type="dcterms:W3CDTF">2026-07-21T05:12:07Z</dcterms:created>
  <dcterms:modified xsi:type="dcterms:W3CDTF">2026-07-21T05:12:07Z</dcterms:modified>
</cp:coreProperties>
</file>

<file path=docProps/custom.xml><?xml version="1.0" encoding="utf-8"?>
<Properties xmlns="http://schemas.openxmlformats.org/officeDocument/2006/custom-properties" xmlns:vt="http://schemas.openxmlformats.org/officeDocument/2006/docPropsVTypes"/>
</file>