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Videographer</w:t>
      </w:r>
      <w:r>
        <w:t xml:space="preserve"> </w:t>
      </w:r>
      <w:r>
        <w:t xml:space="preserve">in</w:t>
      </w:r>
      <w:r>
        <w:t xml:space="preserve"> </w:t>
      </w:r>
      <w:r>
        <w:t xml:space="preserve">Italy</w:t>
      </w:r>
      <w:r>
        <w:t xml:space="preserve"> </w:t>
      </w:r>
      <w:r>
        <w:t xml:space="preserve">Rome</w:t>
      </w:r>
    </w:p>
    <w:bookmarkStart w:id="25" w:name="Xcaef3b471f7f8d020a624a09c78aca97a59e1ca"/>
    <w:p>
      <w:pPr>
        <w:pStyle w:val="Heading1"/>
      </w:pPr>
      <w:r>
        <w:t xml:space="preserve">Statement of Purpose for Videographer Position in Italy Rome</w:t>
      </w:r>
    </w:p>
    <w:p>
      <w:pPr>
        <w:pStyle w:val="FirstParagraph"/>
      </w:pPr>
      <w:r>
        <w:t xml:space="preserve">To the Esteemed Admissions Committee and Creative Directors of Rome-based Production Houses,</w:t>
      </w:r>
    </w:p>
    <w:p>
      <w:pPr>
        <w:pStyle w:val="BodyText"/>
      </w:pPr>
      <w:r>
        <w:t xml:space="preserve">As I prepare this Statement of Purpose, I find myself reflecting on how profoundly cinema and visual storytelling have shaped my understanding of humanity. My journey as a Videographer has been driven by an insatiable curiosity to capture moments that transcend time—a pursuit that now converges with my deepest aspiration: to contribute my artistic vision within the vibrant cultural tapestry of Italy Rome. This Statement of Purpose articulates not merely a career objective, but a profound commitment to weaving my technical expertise and creative soul into the timeless narrative of one of humanity's most enduring artistic landscapes.</w:t>
      </w:r>
    </w:p>
    <w:bookmarkStart w:id="20" w:name="the-genesis-of-my-visual-journey"/>
    <w:p>
      <w:pPr>
        <w:pStyle w:val="Heading2"/>
      </w:pPr>
      <w:r>
        <w:t xml:space="preserve">The Genesis of My Visual Journey</w:t>
      </w:r>
    </w:p>
    <w:p>
      <w:pPr>
        <w:pStyle w:val="FirstParagraph"/>
      </w:pPr>
      <w:r>
        <w:t xml:space="preserve">My passion for videography crystallized during childhood in the bustling streets of Mumbai, where I observed how light transformed ancient architecture and modern life into living stories. This early fascination evolved through formal education at the National Institute of Design (NID), where I graduated with honors in Cinematic Arts. My thesis project—</w:t>
      </w:r>
      <w:r>
        <w:rPr>
          <w:iCs/>
          <w:i/>
        </w:rPr>
        <w:t xml:space="preserve">"Roman Echoes: A Silent Dialogue Between Ancient and Modern Rome"</w:t>
      </w:r>
      <w:r>
        <w:t xml:space="preserve">—was a 20-minute documentary capturing the interplay of Roman ruins with contemporary life in Trastevere and Campo de' Fiori. This work wasn't just a technical exercise; it was my first conscious attempt to speak the language of Rome through motion, using drone cinematography to frame the Colosseum against modern street markets and handheld shots to document artisans in Piazza Navona. The project received recognition at the Mumbai International Film Festival, but more importantly, it ignited my conviction that Rome isn't just a location—it's a living visual poem waiting to be interpreted.</w:t>
      </w:r>
    </w:p>
    <w:bookmarkEnd w:id="20"/>
    <w:bookmarkStart w:id="21" w:name="Xd1d8e47cbc9c7ab44a2e6920f5f4f76cb833d72"/>
    <w:p>
      <w:pPr>
        <w:pStyle w:val="Heading2"/>
      </w:pPr>
      <w:r>
        <w:t xml:space="preserve">Why Italy Rome? Beyond the Tourist Postcard</w:t>
      </w:r>
    </w:p>
    <w:p>
      <w:pPr>
        <w:pStyle w:val="FirstParagraph"/>
      </w:pPr>
      <w:r>
        <w:t xml:space="preserve">My decision to pursue videography in Italy Rome is rooted in reverence for its unparalleled cinematic heritage. While most travelers see the Trevi Fountain or Vatican Museums, I seek the unseen: the way afternoon light spills onto Baroque facades on Via Margutta, the rhythmic clatter of espresso cups in a Monti neighborhood café before dawn, or how Roman nonnas transform mundane grocery runs into theatrical performances. This is where true storytelling resides—not in curated tourism, but in the raw authenticity Rome offers to those willing to listen. The city’s visual grammar—where Renaissance frescoes coexist with street art on crumbling walls—demands a Videographer who understands that history isn’t displayed; it’s actively lived and reshaped daily.</w:t>
      </w:r>
    </w:p>
    <w:p>
      <w:pPr>
        <w:pStyle w:val="BodyText"/>
      </w:pPr>
      <w:r>
        <w:t xml:space="preserve">Italy's cinematic tradition, from Fellini's whimsy to Rossellini's neorealism, taught me that great visual narratives thrive on cultural immersion. Rome’s creative ecosystem—where independent film collectives like Cinecittà Labs collaborate with luxury brands for fashion campaigns—provides the perfect crucible for my growth. I am not merely seeking work; I aim to become a narrative architect within this legacy, learning from masters who see Rome as their perpetual muse.</w:t>
      </w:r>
    </w:p>
    <w:bookmarkEnd w:id="21"/>
    <w:bookmarkStart w:id="22" w:name="X5df4dc444a236a3ca1d62938a990165412d1cc6"/>
    <w:p>
      <w:pPr>
        <w:pStyle w:val="Heading2"/>
      </w:pPr>
      <w:r>
        <w:t xml:space="preserve">Technical Mastery Meets Cultural Sensitivity</w:t>
      </w:r>
    </w:p>
    <w:p>
      <w:pPr>
        <w:pStyle w:val="FirstParagraph"/>
      </w:pPr>
      <w:r>
        <w:t xml:space="preserve">My professional toolkit spans technical precision and cultural intelligence. As a Videographer, I’ve mastered DaVinci Resolve for color grading that honors the ochre tones of Roman stone, drone navigation compliant with Italian airspace regulations (acquired through certified training), and sound design that captures the symphony of Rome—from church bells to Vespa engines. Yet my true strength lies in understanding that technical excellence without cultural context creates sterile imagery. In my recent project for "Roma Viva," a heritage nonprofit, I documented traditional</w:t>
      </w:r>
      <w:r>
        <w:t xml:space="preserve"> </w:t>
      </w:r>
      <w:r>
        <w:rPr>
          <w:iCs/>
          <w:i/>
        </w:rPr>
        <w:t xml:space="preserve">ceramica</w:t>
      </w:r>
      <w:r>
        <w:t xml:space="preserve"> </w:t>
      </w:r>
      <w:r>
        <w:t xml:space="preserve">artisans in Ostiense. Instead of rushing shots, I spent two weeks learning their rituals—how the clay's temperature affects glaze application, the significance of specific hand gestures—and this deep engagement translated into footage where every movement felt like an ancient dance.</w:t>
      </w:r>
    </w:p>
    <w:p>
      <w:pPr>
        <w:pStyle w:val="BodyText"/>
      </w:pPr>
      <w:r>
        <w:t xml:space="preserve">I’ve also honed my ability to adapt to Rome’s unique production environment. Unlike standardized studio shoots, Roman projects thrive on flexibility: a sudden</w:t>
      </w:r>
      <w:r>
        <w:t xml:space="preserve"> </w:t>
      </w:r>
      <w:r>
        <w:rPr>
          <w:iCs/>
          <w:i/>
        </w:rPr>
        <w:t xml:space="preserve">siesta</w:t>
      </w:r>
      <w:r>
        <w:t xml:space="preserve"> </w:t>
      </w:r>
      <w:r>
        <w:t xml:space="preserve">period altering schedules, spontaneous street festivals interrupting plans, or the need to negotiate with local *comune* officials for permits near historical sites. My experience managing such variables—through patience and relationship-building—ensures I won’t just capture scenes but become an integrated part of Rome’s creative rhythm.</w:t>
      </w:r>
    </w:p>
    <w:bookmarkEnd w:id="22"/>
    <w:bookmarkStart w:id="23" w:name="my-vision-for-contribution-in-italy-rome"/>
    <w:p>
      <w:pPr>
        <w:pStyle w:val="Heading2"/>
      </w:pPr>
      <w:r>
        <w:t xml:space="preserve">My Vision for Contribution in Italy Rome</w:t>
      </w:r>
    </w:p>
    <w:p>
      <w:pPr>
        <w:pStyle w:val="FirstParagraph"/>
      </w:pPr>
      <w:r>
        <w:t xml:space="preserve">My Statement of Purpose extends beyond personal growth to a clear vision for contribution. In the coming five years, I aim to establish myself as a Videographer who elevates Roma’s story through two pillars: first, creating documentary series that spotlight marginalized voices—from Sardinian fishermen adapting to climate change to Sicilian *nonne* preserving oral history; second, collaborating with Rome-based brands like Fendi or Salvatore Ferragamo on campaigns that avoid clichéd "Roman" tropes and instead reveal authentic modern identities. For instance, I propose a project titled</w:t>
      </w:r>
      <w:r>
        <w:t xml:space="preserve"> </w:t>
      </w:r>
      <w:r>
        <w:rPr>
          <w:iCs/>
          <w:i/>
        </w:rPr>
        <w:t xml:space="preserve">"Rome Unscripted: A Week in the Life of a Roma Street Artist"</w:t>
      </w:r>
      <w:r>
        <w:t xml:space="preserve">, following an emerging Muralist from their morning coffee ritual to late-night canvas work—showing how Rome’s soul evolves through grassroots creativity.</w:t>
      </w:r>
    </w:p>
    <w:p>
      <w:pPr>
        <w:pStyle w:val="BodyText"/>
      </w:pPr>
      <w:r>
        <w:t xml:space="preserve">I recognize that Rome demands respect for its heritage while embracing innovation. My approach marries this duality: using 4K cinema to document the restoration of a 16th-century church fresco, then editing the footage in a style echoing Italian Renaissance perspective. This isn’t just technique; it’s honoring Rome’s past while speaking its future.</w:t>
      </w:r>
    </w:p>
    <w:bookmarkEnd w:id="23"/>
    <w:bookmarkStart w:id="24" w:name="X1de5f0580410d1e585630185ee93de4b134f4b9"/>
    <w:p>
      <w:pPr>
        <w:pStyle w:val="Heading2"/>
      </w:pPr>
      <w:r>
        <w:t xml:space="preserve">Conclusion: A Commitment Woven in Roman Light</w:t>
      </w:r>
    </w:p>
    <w:p>
      <w:pPr>
        <w:pStyle w:val="FirstParagraph"/>
      </w:pPr>
      <w:r>
        <w:t xml:space="preserve">Rome doesn’t merely host artists—it transforms them. As I finalize this Statement of Purpose, I see my future as a Videographer not as a job in Italy Rome, but as a lifelong dialogue with the city’s light, shadows, and heartbeat. The streets of Trastevere have taught me that every shadowed alley holds an unscripted scene waiting to be framed. Every Roman sunsets over the Tiber offers a new color palette for storytelling. I am ready to immerse myself in this living film set—not as a visitor capturing postcards, but as a collaborator learning Rome’s visual language through the lens of my camera.</w:t>
      </w:r>
    </w:p>
    <w:p>
      <w:pPr>
        <w:pStyle w:val="BodyText"/>
      </w:pPr>
      <w:r>
        <w:t xml:space="preserve">My technical skills are merely the foundation. What truly sets me apart is my unwavering commitment to understand that being a Videographer in Italy Rome means becoming part of the story you tell. I seek not just to shoot in Rome, but to let Rome shape how I see—and therefore, how I shoot. This Statement of Purpose is my promise: when granted the opportunity to contribute as a Videographer in this eternal city, my work will reflect not just what Rome is seen as, but what it truly *is*—a timeless canvas where every frame holds centuries of history and tomorrow’s dreams.</w:t>
      </w:r>
    </w:p>
    <w:p>
      <w:pPr>
        <w:pStyle w:val="BodyText"/>
      </w:pPr>
      <w:r>
        <w:t xml:space="preserve">With profound respect for Rome’s legacy and eager anticipation of its future,</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Videographer in Italy Rome</dc:title>
  <dc:creator/>
  <dc:language>en</dc:language>
  <cp:keywords/>
  <dcterms:created xsi:type="dcterms:W3CDTF">2026-07-22T16:49:38Z</dcterms:created>
  <dcterms:modified xsi:type="dcterms:W3CDTF">2026-07-22T16:49:38Z</dcterms:modified>
</cp:coreProperties>
</file>

<file path=docProps/custom.xml><?xml version="1.0" encoding="utf-8"?>
<Properties xmlns="http://schemas.openxmlformats.org/officeDocument/2006/custom-properties" xmlns:vt="http://schemas.openxmlformats.org/officeDocument/2006/docPropsVTypes"/>
</file>