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Career</w:t>
      </w:r>
      <w:r>
        <w:t xml:space="preserve"> </w:t>
      </w:r>
      <w:r>
        <w:t xml:space="preserve">in</w:t>
      </w:r>
      <w:r>
        <w:t xml:space="preserve"> </w:t>
      </w:r>
      <w:r>
        <w:t xml:space="preserve">Japan</w:t>
      </w:r>
      <w:r>
        <w:t xml:space="preserve"> </w:t>
      </w:r>
      <w:r>
        <w:t xml:space="preserve">Tokyo</w:t>
      </w:r>
    </w:p>
    <w:bookmarkStart w:id="27" w:name="Xf738452591411b86cb9ce15850133da06ea3654"/>
    <w:p>
      <w:pPr>
        <w:pStyle w:val="Heading1"/>
      </w:pPr>
      <w:r>
        <w:t xml:space="preserve">Statement of Purpose: Advancing My Career as a Videographer in Japan Tokyo</w:t>
      </w:r>
    </w:p>
    <w:p>
      <w:pPr>
        <w:pStyle w:val="FirstParagraph"/>
      </w:pPr>
      <w:r>
        <w:t xml:space="preserve">As I prepare this Statement of Purpose, I am filled with profound enthusiasm for the opportunity to contribute my skills as a professional Videographer within Tokyo, Japan's dynamic cultural and technological epicenter. This document represents not merely an application but a testament to my unwavering commitment to merging cinematic artistry with cross-cultural storytelling in one of the world’s most influential creative hubs. My journey as a Videographer has been meticulously shaped by technical mastery, cultural sensitivity, and an intrinsic fascination with Japan’s unique visual narratives—making Tokyo the definitive destination for my professional evolution.</w:t>
      </w:r>
    </w:p>
    <w:bookmarkStart w:id="20" w:name="foundations-of-my-videography-journey"/>
    <w:p>
      <w:pPr>
        <w:pStyle w:val="Heading2"/>
      </w:pPr>
      <w:r>
        <w:t xml:space="preserve">Foundations of My Videography Journey</w:t>
      </w:r>
    </w:p>
    <w:p>
      <w:pPr>
        <w:pStyle w:val="FirstParagraph"/>
      </w:pPr>
      <w:r>
        <w:t xml:space="preserve">My formal education in Digital Media Production at New York University provided rigorous training in cinematography, color grading, and post-production workflows. However, it was my internship with a Tokyo-based multimedia collective during a study-abroad program that ignited my passion for Japan’s visual storytelling ethos. I documented the contrast between traditional tea ceremonies in Kyoto and Shinjuku’s neon-lit urban landscapes, learning how Japanese aesthetics—rooted in</w:t>
      </w:r>
      <w:r>
        <w:t xml:space="preserve"> </w:t>
      </w:r>
      <w:r>
        <w:rPr>
          <w:iCs/>
          <w:i/>
        </w:rPr>
        <w:t xml:space="preserve">ma</w:t>
      </w:r>
      <w:r>
        <w:t xml:space="preserve"> </w:t>
      </w:r>
      <w:r>
        <w:t xml:space="preserve">(negative space) and</w:t>
      </w:r>
      <w:r>
        <w:t xml:space="preserve"> </w:t>
      </w:r>
      <w:r>
        <w:rPr>
          <w:iCs/>
          <w:i/>
        </w:rPr>
        <w:t xml:space="preserve">wabi-sabi</w:t>
      </w:r>
      <w:r>
        <w:t xml:space="preserve"> </w:t>
      </w:r>
      <w:r>
        <w:t xml:space="preserve">(imperfect beauty)—could elevate documentary filmmaking. This experience crystallized my identity as a Videographer who doesn’t merely capture moments but interprets cultural essence through the lens. I now possess advanced proficiency in Red Komodo, DJI Ronin 4D systems, and DaVinci Resolve, alongside fluency in Japanese (N2 level), enabling direct collaboration with local creatives.</w:t>
      </w:r>
    </w:p>
    <w:bookmarkEnd w:id="20"/>
    <w:bookmarkStart w:id="21" w:name="X1b5b1956aade804926ef41a9c28b8d186226d3a"/>
    <w:p>
      <w:pPr>
        <w:pStyle w:val="Heading2"/>
      </w:pPr>
      <w:r>
        <w:t xml:space="preserve">Why Japan Tokyo? The Unmistakable Confluence of Culture and Innovation</w:t>
      </w:r>
    </w:p>
    <w:p>
      <w:pPr>
        <w:pStyle w:val="FirstParagraph"/>
      </w:pPr>
      <w:r>
        <w:t xml:space="preserve">While videography is a global craft, Tokyo offers an unparalleled ecosystem where tradition and futurism collide in ways that redefine visual media. As the world’s most populous metropolitan area, Tokyo synthesizes ancient rituals with cutting-edge technology—from AI-driven anime production studios to avant-garde fashion weeks at Shibuya Scramble Square. This environment demands a Videographer who understands both the precision of Japanese craftsmanship and the urgency of digital innovation. My research reveals that Tokyo’s media sector is projected to grow 12% annually through 2027 (Japan Creative Industries Report, 2023), driven by demand for localized content in tourism, corporate branding, and international partnerships. Working within this ecosystem isn’t merely a career step; it’s an immersion into the very heartbeat of modern visual culture.</w:t>
      </w:r>
    </w:p>
    <w:bookmarkEnd w:id="21"/>
    <w:bookmarkStart w:id="22" w:name="X4666720e4743d552f811da39ea1a246226e1cca"/>
    <w:p>
      <w:pPr>
        <w:pStyle w:val="Heading2"/>
      </w:pPr>
      <w:r>
        <w:t xml:space="preserve">Professional Alignment with Tokyo’s Creative Landscape</w:t>
      </w:r>
    </w:p>
    <w:p>
      <w:pPr>
        <w:pStyle w:val="FirstParagraph"/>
      </w:pPr>
      <w:r>
        <w:t xml:space="preserve">I am drawn to Tokyo because its creative industry prioritizes narrative depth over mere technical execution—a philosophy that mirrors my own approach. For instance, during my collaboration with a Kyoto-based film festival, I developed a 4K documentary series exploring the vanishing art of</w:t>
      </w:r>
      <w:r>
        <w:t xml:space="preserve"> </w:t>
      </w:r>
      <w:r>
        <w:rPr>
          <w:iCs/>
          <w:i/>
        </w:rPr>
        <w:t xml:space="preserve">sumi-e</w:t>
      </w:r>
      <w:r>
        <w:t xml:space="preserve"> </w:t>
      </w:r>
      <w:r>
        <w:t xml:space="preserve">(ink wash painting), which was later featured at Tokyo’s Museum of Contemporary Art. This project required me to master subtle lighting techniques for fragile historical artifacts while respecting cultural protocols—a skill set directly transferable to Tokyo’s luxury brands like Shiseido or Panasonic, who value videographers who comprehend Japan’s nuanced visual language. I’ve also studied the work of acclaimed Tokyo-based directors such as Hirokazu Kore-eda, whose humanist storytelling exemplifies how a Videographer can elevate simple moments into universal emotions.</w:t>
      </w:r>
    </w:p>
    <w:bookmarkEnd w:id="22"/>
    <w:bookmarkStart w:id="23" w:name="my-vision-for-contribution-and-growth"/>
    <w:p>
      <w:pPr>
        <w:pStyle w:val="Heading2"/>
      </w:pPr>
      <w:r>
        <w:t xml:space="preserve">My Vision for Contribution and Growth</w:t>
      </w:r>
    </w:p>
    <w:p>
      <w:pPr>
        <w:pStyle w:val="FirstParagraph"/>
      </w:pPr>
      <w:r>
        <w:t xml:space="preserve">In this Statement of Purpose, I articulate a clear trajectory: To serve as a bridge between global creative standards and Japan’s distinctive artistic sensibilities. I envision joining an agency like Dentsu or Wieden+Kennedy Tokyo to produce branded content that authentically reflects Japanese values while resonating with international audiences. My proposed project—“Tokyo Through the Lens of Youth”—will document Gen Z innovators in Akihabara and Harajuku, capturing their fusion of</w:t>
      </w:r>
      <w:r>
        <w:t xml:space="preserve"> </w:t>
      </w:r>
      <w:r>
        <w:rPr>
          <w:iCs/>
          <w:i/>
        </w:rPr>
        <w:t xml:space="preserve">kawaii</w:t>
      </w:r>
      <w:r>
        <w:t xml:space="preserve"> </w:t>
      </w:r>
      <w:r>
        <w:t xml:space="preserve">culture and tech entrepreneurship. This initiative aligns with Tokyo’s 2030 Creative Strategy, which emphasizes youth-driven narratives. Beyond production, I aim to mentor local interns in cinematic techniques while learning from Tokyo’s master Videographers through workshops at the Japan Media Arts Festival.</w:t>
      </w:r>
    </w:p>
    <w:bookmarkEnd w:id="23"/>
    <w:bookmarkStart w:id="24" w:name="X7890554d0fd48ca620a48aaf0c1a350cdec0931"/>
    <w:p>
      <w:pPr>
        <w:pStyle w:val="Heading2"/>
      </w:pPr>
      <w:r>
        <w:t xml:space="preserve">Why My Skillset Resonates with Japan’s Evolving Needs</w:t>
      </w:r>
    </w:p>
    <w:p>
      <w:pPr>
        <w:pStyle w:val="FirstParagraph"/>
      </w:pPr>
      <w:r>
        <w:t xml:space="preserve">Japan faces a critical need for videographers who balance technical excellence with cultural humility. Many international crews struggle to navigate nuances like seasonal etiquette (e.g., avoiding filming during Shinto festivals) or the Japanese preference for understated elegance over overt drama. My decade of work across six countries—from documenting Maori rituals in New Zealand to urban youth movements in Seoul—has equipped me with this sensitivity. I’ve curated a portfolio featuring 150+ projects, including a viral campaign for Japan Airlines’ “Discover Japan” initiative that increased tourism inquiries by 37%. This success stems from my ability to translate complex cultural narratives into visually compelling short-form content—a skill vital as Tokyo prepares for the 2028 Summer Olympics and beyond.</w:t>
      </w:r>
    </w:p>
    <w:bookmarkEnd w:id="24"/>
    <w:bookmarkStart w:id="25" w:name="long-term-commitment-to-japan-tokyo"/>
    <w:p>
      <w:pPr>
        <w:pStyle w:val="Heading2"/>
      </w:pPr>
      <w:r>
        <w:t xml:space="preserve">Long-Term Commitment to Japan Tokyo</w:t>
      </w:r>
    </w:p>
    <w:p>
      <w:pPr>
        <w:pStyle w:val="FirstParagraph"/>
      </w:pPr>
      <w:r>
        <w:t xml:space="preserve">This Statement of Purpose is not a temporary career move but a lifelong commitment to becoming part of Japan’s creative fabric. I plan to reside in Tokyo long-term, enrolling in advanced Japanese language courses at Waseda University and eventually obtaining permanent residency through the “Specified Skilled Worker” visa category for media professionals. My goal extends beyond personal growth: To co-found a collaborative studio that trains Videographers to ethically document Japan’s evolving identity while preserving its cultural core. Tokyo, with its 24/7 creative energy—from indie film collectives in Shinjuku to corporate R&amp;D labs in Odaiba—is the only place where this vision can flourish.</w:t>
      </w:r>
    </w:p>
    <w:bookmarkEnd w:id="25"/>
    <w:bookmarkStart w:id="26" w:name="X5093cd3f05ca70eb18c92576e1b43271aa5dced"/>
    <w:p>
      <w:pPr>
        <w:pStyle w:val="Heading2"/>
      </w:pPr>
      <w:r>
        <w:t xml:space="preserve">Conclusion: A Cinematic Promise for Japan Tokyo</w:t>
      </w:r>
    </w:p>
    <w:p>
      <w:pPr>
        <w:pStyle w:val="FirstParagraph"/>
      </w:pPr>
      <w:r>
        <w:t xml:space="preserve">In closing, my journey as a Videographer has been defined by an insatiable curiosity for how light, movement, and culture intertwine. Tokyo offers the most fertile ground to apply this passion with purpose. This Statement of Purpose is a promise: To honor Japan’s artistic legacy while pushing visual storytelling forward through the lens of a dedicated Videographer who lives and breathes Tokyo’s rhythm. I am ready not just to work in Japan Tokyo, but to become an integral voice within its vibrant creative ecosystem—where every frame tells a story, and every story shapes the world. Thank you for considering my application to contribute to the next chapter of Japanese visual culture.</w:t>
      </w:r>
    </w:p>
    <w:p>
      <w:pPr>
        <w:pStyle w:val="BodyText"/>
      </w:pPr>
      <w:r>
        <w:rPr>
          <w:bCs/>
          <w:b/>
        </w:rPr>
        <w:t xml:space="preserve">Word Count: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Career in Japan Tokyo</dc:title>
  <dc:creator/>
  <cp:keywords/>
  <dcterms:created xsi:type="dcterms:W3CDTF">2026-07-23T03:43:06Z</dcterms:created>
  <dcterms:modified xsi:type="dcterms:W3CDTF">2026-07-23T03:43:06Z</dcterms:modified>
</cp:coreProperties>
</file>

<file path=docProps/custom.xml><?xml version="1.0" encoding="utf-8"?>
<Properties xmlns="http://schemas.openxmlformats.org/officeDocument/2006/custom-properties" xmlns:vt="http://schemas.openxmlformats.org/officeDocument/2006/docPropsVTypes"/>
</file>