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6" w:name="X84dc2a92e3eb98f7305b68a8896297d99dc2b5f"/>
    <w:p>
      <w:pPr>
        <w:pStyle w:val="Heading1"/>
      </w:pPr>
      <w:r>
        <w:t xml:space="preserve">Statement of Purpose for Videographer Position in Morocco Casablanca</w:t>
      </w:r>
    </w:p>
    <w:p>
      <w:pPr>
        <w:pStyle w:val="FirstParagraph"/>
      </w:pPr>
      <w:r>
        <w:t xml:space="preserve">As I prepare this formal</w:t>
      </w:r>
      <w:r>
        <w:t xml:space="preserve"> </w:t>
      </w:r>
      <w:r>
        <w:rPr>
          <w:bCs/>
          <w:b/>
        </w:rPr>
        <w:t xml:space="preserve">Statement of Purpose</w:t>
      </w:r>
      <w:r>
        <w:t xml:space="preserve">, I am writing with profound enthusiasm to express my dedication to pursuing a professional career as a</w:t>
      </w:r>
      <w:r>
        <w:t xml:space="preserve"> </w:t>
      </w:r>
      <w:r>
        <w:rPr>
          <w:iCs/>
          <w:i/>
        </w:rPr>
        <w:t xml:space="preserve">Videographer</w:t>
      </w:r>
      <w:r>
        <w:t xml:space="preserve"> </w:t>
      </w:r>
      <w:r>
        <w:t xml:space="preserve">within the vibrant cultural and creative landscape of</w:t>
      </w:r>
      <w:r>
        <w:t xml:space="preserve"> </w:t>
      </w:r>
      <w:r>
        <w:rPr>
          <w:bCs/>
          <w:b/>
        </w:rPr>
        <w:t xml:space="preserve">Morocco Casablanca</w:t>
      </w:r>
      <w:r>
        <w:t xml:space="preserve">. My journey in visual storytelling has been shaped by both technical mastery and deep appreciation for Morocco's rich cultural tapestry, making Casablanca—not merely a city but a dynamic hub of innovation—my chosen destination to contribute meaningfully to the nation's media evolution.</w:t>
      </w:r>
    </w:p>
    <w:bookmarkStart w:id="20" w:name="X17c54984c676bc0735a73823ecbe58fb72e28a9"/>
    <w:p>
      <w:pPr>
        <w:pStyle w:val="Heading2"/>
      </w:pPr>
      <w:r>
        <w:t xml:space="preserve">Cultural Immersion and Professional Foundation</w:t>
      </w:r>
    </w:p>
    <w:p>
      <w:pPr>
        <w:pStyle w:val="FirstParagraph"/>
      </w:pPr>
      <w:r>
        <w:t xml:space="preserve">My fascination with visual narrative began during my undergraduate studies in Cinematic Arts at the University of California, Los Angeles (UCLA), where I specialized in documentary production and digital cinematography. However, it was my semester-long study-abroad program in Marrakech that ignited my profound connection to Morocco. Immersed in the medina's labyrinthine alleys and participating in local storytelling workshops with Berber artisans, I witnessed how visual media could preserve intangible heritage while driving contemporary dialogue. This experience crystallized my understanding: a true</w:t>
      </w:r>
      <w:r>
        <w:t xml:space="preserve"> </w:t>
      </w:r>
      <w:r>
        <w:rPr>
          <w:iCs/>
          <w:i/>
        </w:rPr>
        <w:t xml:space="preserve">Videographer</w:t>
      </w:r>
      <w:r>
        <w:t xml:space="preserve"> </w:t>
      </w:r>
      <w:r>
        <w:t xml:space="preserve">must be both technician and cultural anthropologist. Returning to Morocco for a professional internship at Casablanca's renowned</w:t>
      </w:r>
      <w:r>
        <w:t xml:space="preserve"> </w:t>
      </w:r>
      <w:r>
        <w:rPr>
          <w:iCs/>
          <w:i/>
        </w:rPr>
        <w:t xml:space="preserve">Cinéma du Maroc</w:t>
      </w:r>
      <w:r>
        <w:t xml:space="preserve"> </w:t>
      </w:r>
      <w:r>
        <w:t xml:space="preserve">further solidified my commitment—I documented the restoration of historic kasbahs in the city, learning from local cinematographers who blended traditional Moroccan aesthetics with modern techniques.</w:t>
      </w:r>
    </w:p>
    <w:bookmarkEnd w:id="20"/>
    <w:bookmarkStart w:id="21" w:name="Xf123312c052285398274e8a68e8a4072b57a444"/>
    <w:p>
      <w:pPr>
        <w:pStyle w:val="Heading2"/>
      </w:pPr>
      <w:r>
        <w:t xml:space="preserve">Why Morocco Casablanca? A Strategic Career Decision</w:t>
      </w:r>
    </w:p>
    <w:p>
      <w:pPr>
        <w:pStyle w:val="FirstParagraph"/>
      </w:pPr>
      <w:r>
        <w:t xml:space="preserve">When crafting my</w:t>
      </w:r>
      <w:r>
        <w:t xml:space="preserve"> </w:t>
      </w:r>
      <w:r>
        <w:rPr>
          <w:bCs/>
          <w:b/>
        </w:rPr>
        <w:t xml:space="preserve">Statement of Purpose</w:t>
      </w:r>
      <w:r>
        <w:t xml:space="preserve">, I consciously chose to anchor my professional aspirations in</w:t>
      </w:r>
      <w:r>
        <w:t xml:space="preserve"> </w:t>
      </w:r>
      <w:r>
        <w:rPr>
          <w:bCs/>
          <w:b/>
        </w:rPr>
        <w:t xml:space="preserve">Morocco Casablanca</w:t>
      </w:r>
      <w:r>
        <w:t xml:space="preserve"> </w:t>
      </w:r>
      <w:r>
        <w:t xml:space="preserve">for three decisive reasons. First, Casablanca represents Morocco's economic and creative engine—home to 35% of the nation's media companies, including major advertising agencies like Saatchi &amp; Saatchi Morocco and production houses such as MBC Media Group. Second, the city is undergoing a digital renaissance: the government's</w:t>
      </w:r>
      <w:r>
        <w:t xml:space="preserve"> </w:t>
      </w:r>
      <w:r>
        <w:rPr>
          <w:iCs/>
          <w:i/>
        </w:rPr>
        <w:t xml:space="preserve">Maroc Numérique 2030</w:t>
      </w:r>
      <w:r>
        <w:t xml:space="preserve"> </w:t>
      </w:r>
      <w:r>
        <w:t xml:space="preserve">initiative has spurred investment in film infrastructure, with Casablanca emerging as Africa's fastest-growing hub for virtual reality and drone cinematography. Third, my personal commitment to cultural authenticity drives me here—Casablanca’s unique fusion of Arab-African-European influences offers a living canvas for innovative visual storytelling that I cannot replicate elsewhere.</w:t>
      </w:r>
    </w:p>
    <w:bookmarkEnd w:id="21"/>
    <w:bookmarkStart w:id="22" w:name="X411a13d89116cdcb73724c4fd48586403378191"/>
    <w:p>
      <w:pPr>
        <w:pStyle w:val="Heading2"/>
      </w:pPr>
      <w:r>
        <w:t xml:space="preserve">Technical Expertise Aligned with Casablanca's Market Needs</w:t>
      </w:r>
    </w:p>
    <w:p>
      <w:pPr>
        <w:pStyle w:val="FirstParagraph"/>
      </w:pPr>
      <w:r>
        <w:t xml:space="preserve">As a professional</w:t>
      </w:r>
      <w:r>
        <w:t xml:space="preserve"> </w:t>
      </w:r>
      <w:r>
        <w:rPr>
          <w:iCs/>
          <w:i/>
        </w:rPr>
        <w:t xml:space="preserve">Videographer</w:t>
      </w:r>
      <w:r>
        <w:t xml:space="preserve">, I possess a versatile skill set tailored to Casablanca’s evolving media ecosystem. My technical repertoire includes advanced drone cinematography (certified FAA Part 107 and Moroccan Civil Aviation Authority), 4K/8K narrative filmmaking, and post-production mastery in Adobe Premiere Pro and DaVinci Resolve—skills I’ve refined while producing travel series for UNESCO Morocco. Crucially, I understand that Casablanca’s market demands more than technical proficiency; it requires cultural intelligence. For my recent project documenting Casablanca’s seafood industry at the</w:t>
      </w:r>
      <w:r>
        <w:t xml:space="preserve"> </w:t>
      </w:r>
      <w:r>
        <w:rPr>
          <w:iCs/>
          <w:i/>
        </w:rPr>
        <w:t xml:space="preserve">Port of Casablanca</w:t>
      </w:r>
      <w:r>
        <w:t xml:space="preserve">, I collaborated with local fishermen to ethically showcase their traditions while incorporating Moroccan motifs into visual transitions—resulting in a film screened at the 2023 Marrakech International Film Festival. This approach bridges my role as a</w:t>
      </w:r>
      <w:r>
        <w:t xml:space="preserve"> </w:t>
      </w:r>
      <w:r>
        <w:rPr>
          <w:iCs/>
          <w:i/>
        </w:rPr>
        <w:t xml:space="preserve">Videographer</w:t>
      </w:r>
      <w:r>
        <w:t xml:space="preserve"> </w:t>
      </w:r>
      <w:r>
        <w:t xml:space="preserve">with Morocco's cultural priorities, ensuring every frame respects and elevates local narratives.</w:t>
      </w:r>
    </w:p>
    <w:bookmarkEnd w:id="22"/>
    <w:bookmarkStart w:id="23" w:name="X2cdee2e404ebec4dbd7cc8820a3242df804293f"/>
    <w:p>
      <w:pPr>
        <w:pStyle w:val="Heading2"/>
      </w:pPr>
      <w:r>
        <w:t xml:space="preserve">Contributing to Morocco’s Creative Economy in Casablanca</w:t>
      </w:r>
    </w:p>
    <w:p>
      <w:pPr>
        <w:pStyle w:val="FirstParagraph"/>
      </w:pPr>
      <w:r>
        <w:t xml:space="preserve">In my</w:t>
      </w:r>
      <w:r>
        <w:t xml:space="preserve"> </w:t>
      </w:r>
      <w:r>
        <w:rPr>
          <w:bCs/>
          <w:b/>
        </w:rPr>
        <w:t xml:space="preserve">Statement of Purpose</w:t>
      </w:r>
      <w:r>
        <w:t xml:space="preserve">, I emphasize how I will actively contribute to Morocco's creative economy through the Casablanca ecosystem. The city currently faces a critical shortage of videographers who understand both cutting-edge technology and Moroccan storytelling traditions—a gap I aim to fill. For example, I propose developing a partnership between my production team and Casablanca’s</w:t>
      </w:r>
      <w:r>
        <w:t xml:space="preserve"> </w:t>
      </w:r>
      <w:r>
        <w:rPr>
          <w:iCs/>
          <w:i/>
        </w:rPr>
        <w:t xml:space="preserve">Centre de Formation en Cinéma et Audiovisuel</w:t>
      </w:r>
      <w:r>
        <w:t xml:space="preserve"> </w:t>
      </w:r>
      <w:r>
        <w:t xml:space="preserve">(CFCA) to create mentorship programs for young Moroccans in drone cinematography. Additionally, I’ve designed a pilot project—"Casablanca Reimagined"—using AR filters to overlay historical visuals onto modern cityscapes, which aligns with Morocco's cultural preservation goals. This isn’t merely about making films; it’s about building sustainable creative infrastructure that positions</w:t>
      </w:r>
      <w:r>
        <w:t xml:space="preserve"> </w:t>
      </w:r>
      <w:r>
        <w:rPr>
          <w:bCs/>
          <w:b/>
        </w:rPr>
        <w:t xml:space="preserve">Morocco Casablanca</w:t>
      </w:r>
      <w:r>
        <w:t xml:space="preserve"> </w:t>
      </w:r>
      <w:r>
        <w:t xml:space="preserve">as a global benchmark for culturally rooted visual media.</w:t>
      </w:r>
    </w:p>
    <w:bookmarkEnd w:id="23"/>
    <w:bookmarkStart w:id="24" w:name="X8561b6265f1c73712d39dd0882a08c608fbe727"/>
    <w:p>
      <w:pPr>
        <w:pStyle w:val="Heading2"/>
      </w:pPr>
      <w:r>
        <w:t xml:space="preserve">Long-Term Vision in Morocco's Media Landscape</w:t>
      </w:r>
    </w:p>
    <w:p>
      <w:pPr>
        <w:pStyle w:val="FirstParagraph"/>
      </w:pPr>
      <w:r>
        <w:t xml:space="preserve">My career trajectory is inseparable from Morocco’s future. I envision establishing a Casablanca-based production collective specializing in "Authentic Moroccan Narratives," serving both local brands and international platforms like Netflix’s</w:t>
      </w:r>
      <w:r>
        <w:t xml:space="preserve"> </w:t>
      </w:r>
      <w:r>
        <w:rPr>
          <w:iCs/>
          <w:i/>
        </w:rPr>
        <w:t xml:space="preserve">Al Jazeera Originals</w:t>
      </w:r>
      <w:r>
        <w:t xml:space="preserve">. This vision stems from observing how Casablanca’s youth—particularly its burgeoning tech-savvy population—are redefining Moroccan identity through digital media. As a</w:t>
      </w:r>
      <w:r>
        <w:t xml:space="preserve"> </w:t>
      </w:r>
      <w:r>
        <w:rPr>
          <w:iCs/>
          <w:i/>
        </w:rPr>
        <w:t xml:space="preserve">Videographer</w:t>
      </w:r>
      <w:r>
        <w:t xml:space="preserve">, I will translate this energy into high-impact content that celebrates Morocco without exoticizing it. The city's strategic location between Africa and Europe also positions us to lead pan-African media collaborations, which I plan to pioneer through partnerships with Lagos and Nairobi creative hubs.</w:t>
      </w:r>
    </w:p>
    <w:bookmarkEnd w:id="24"/>
    <w:bookmarkStart w:id="25" w:name="X654d1444af0e985e40081707efce290a25777c2"/>
    <w:p>
      <w:pPr>
        <w:pStyle w:val="Heading2"/>
      </w:pPr>
      <w:r>
        <w:t xml:space="preserve">Conclusion: A Commitment Rooted in Respect</w:t>
      </w:r>
    </w:p>
    <w:p>
      <w:pPr>
        <w:pStyle w:val="FirstParagraph"/>
      </w:pPr>
      <w:r>
        <w:t xml:space="preserve">My</w:t>
      </w:r>
      <w:r>
        <w:t xml:space="preserve"> </w:t>
      </w:r>
      <w:r>
        <w:rPr>
          <w:bCs/>
          <w:b/>
        </w:rPr>
        <w:t xml:space="preserve">Statement of Purpose</w:t>
      </w:r>
      <w:r>
        <w:t xml:space="preserve"> </w:t>
      </w:r>
      <w:r>
        <w:t xml:space="preserve">is not merely an application—it is a promise to honor the legacy of Moroccan visual storytelling while propelling it into the future. I seek not just a job as a videographer, but to become an integral voice in Casablanca’s creative renaissance. When I say "Morocco Casablanca," I refer to more than geography; it represents a living laboratory where tradition and innovation coexist, and where every frame we capture can inspire national pride. Having witnessed the power of film to transform communities—from documenting artisanal crafts in Casablanca’s</w:t>
      </w:r>
      <w:r>
        <w:t xml:space="preserve"> </w:t>
      </w:r>
      <w:r>
        <w:rPr>
          <w:iCs/>
          <w:i/>
        </w:rPr>
        <w:t xml:space="preserve">Medina</w:t>
      </w:r>
      <w:r>
        <w:t xml:space="preserve"> </w:t>
      </w:r>
      <w:r>
        <w:t xml:space="preserve">to amplifying women-led startups in the city's tech district—I am ready to bring my passion, expertise, and cultural sensitivity to serve as a true</w:t>
      </w:r>
      <w:r>
        <w:t xml:space="preserve"> </w:t>
      </w:r>
      <w:r>
        <w:rPr>
          <w:iCs/>
          <w:i/>
        </w:rPr>
        <w:t xml:space="preserve">Videographer</w:t>
      </w:r>
      <w:r>
        <w:t xml:space="preserve"> </w:t>
      </w:r>
      <w:r>
        <w:t xml:space="preserve">for Morocco.</w:t>
      </w:r>
    </w:p>
    <w:p>
      <w:pPr>
        <w:pStyle w:val="BodyText"/>
      </w:pPr>
      <w:r>
        <w:t xml:space="preserve">This Statement of Purpose embodies my unwavering commitment to elevate the art of videography within Morocco Casablanca. I welcome the opportunity to discuss how my vision aligns with your institution's mission and contribute meaningfully to our shared creative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Videographer Position in Morocco Casablanca</dc:title>
  <dc:creator/>
  <cp:keywords/>
  <dcterms:created xsi:type="dcterms:W3CDTF">2026-07-23T08:49:26Z</dcterms:created>
  <dcterms:modified xsi:type="dcterms:W3CDTF">2026-07-23T08:49:26Z</dcterms:modified>
</cp:coreProperties>
</file>

<file path=docProps/custom.xml><?xml version="1.0" encoding="utf-8"?>
<Properties xmlns="http://schemas.openxmlformats.org/officeDocument/2006/custom-properties" xmlns:vt="http://schemas.openxmlformats.org/officeDocument/2006/docPropsVTypes"/>
</file>