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Videographer</w:t>
      </w:r>
      <w:r>
        <w:t xml:space="preserve"> </w:t>
      </w:r>
      <w:r>
        <w:t xml:space="preserve">for</w:t>
      </w:r>
      <w:r>
        <w:t xml:space="preserve"> </w:t>
      </w:r>
      <w:r>
        <w:t xml:space="preserve">Kathmandu,</w:t>
      </w:r>
      <w:r>
        <w:t xml:space="preserve"> </w:t>
      </w:r>
      <w:r>
        <w:t xml:space="preserve">Nepal</w:t>
      </w:r>
    </w:p>
    <w:bookmarkStart w:id="20" w:name="X686beb3dac2a4771d6677dca9dbe00b4a60568a"/>
    <w:p>
      <w:pPr>
        <w:pStyle w:val="Heading1"/>
      </w:pPr>
      <w:r>
        <w:t xml:space="preserve">Statement of Purpose for Videographer Position in Kathmandu, Nepal</w:t>
      </w:r>
    </w:p>
    <w:p>
      <w:pPr>
        <w:pStyle w:val="FirstParagraph"/>
      </w:pPr>
      <w:r>
        <w:t xml:space="preserve">As a passionate visual storyteller with a deep-rooted connection to the cultural tapestry of Nepal Kathmandu, I am writing this Statement of Purpose to express my unwavering commitment to pursuing a Videographer career within Nepal’s vibrant creative ecosystem. My journey has been meticulously shaped by the breathtaking landscapes, living traditions, and resilient spirit of Kathmandu—a city where ancient temples stand alongside modern aspirations. This Statement of Purpose outlines my professional trajectory, technical proficiency, and vision for contributing meaningfully to Nepal Kathmandu’s evolving media landscape as a dedicated Videographer.</w:t>
      </w:r>
    </w:p>
    <w:p>
      <w:pPr>
        <w:pStyle w:val="BodyText"/>
      </w:pPr>
      <w:r>
        <w:t xml:space="preserve">My fascination with visual narrative began during childhood in Kathmandu’s Patan Durbar Square, where I witnessed the intricate interplay of light on centuries-old stone carvings during the morning prayers. This early immersion into Nepal’s living heritage ignited a desire to capture stories that transcend language. After completing my Bachelor’s in Mass Communication at Tribhuvan University, I immersed myself in hands-on training at Kathmandu Valley’s emerging media studios. My internship at</w:t>
      </w:r>
      <w:r>
        <w:t xml:space="preserve"> </w:t>
      </w:r>
      <w:r>
        <w:rPr>
          <w:iCs/>
          <w:i/>
        </w:rPr>
        <w:t xml:space="preserve">Nepal Vision Media</w:t>
      </w:r>
      <w:r>
        <w:t xml:space="preserve"> </w:t>
      </w:r>
      <w:r>
        <w:t xml:space="preserve">exposed me to the nuances of documentary filmmaking across rural and urban Nepal, where I documented the 2015 earthquake recovery efforts in Dolakha District—a project that taught me how videography can amplify marginalized voices while honoring community resilience.</w:t>
      </w:r>
    </w:p>
    <w:p>
      <w:pPr>
        <w:pStyle w:val="BodyText"/>
      </w:pPr>
      <w:r>
        <w:t xml:space="preserve">Professionally, I have honed technical mastery across the videography spectrum. I am proficient in DSLR and mirrorless cinematography (Sony FX3, Canon C70), color grading (DaVinci Resolve), and drone operation (DJI Mavic 3). My portfolio includes award-winning short films such as</w:t>
      </w:r>
      <w:r>
        <w:t xml:space="preserve"> </w:t>
      </w:r>
      <w:r>
        <w:rPr>
          <w:iCs/>
          <w:i/>
        </w:rPr>
        <w:t xml:space="preserve">“Echoes of Swayambhunath”</w:t>
      </w:r>
      <w:r>
        <w:t xml:space="preserve">, a 15-minute documentary exploring Buddhist rituals at Nepal’s sacred monkey temple, which screened at the Kathmandu International Mountain Film Festival. Crucially, I have mastered the art of contextual storytelling—understanding that effective videography in Nepal Kathmandu requires sensitivity to local customs (e.g., avoiding filming during religious ceremonies) and technical adaptation to monsoon weather challenges. This cultural intelligence ensures my work respects Nepal’s identity while meeting global production standards.</w:t>
      </w:r>
    </w:p>
    <w:p>
      <w:pPr>
        <w:pStyle w:val="BodyText"/>
      </w:pPr>
      <w:r>
        <w:t xml:space="preserve">What distinguishes me as a Videographer for Nepal Kathmandu is my commitment to leveraging visual media for socio-cultural impact. In 2022, I collaborated with the Nepal Tourism Board to create</w:t>
      </w:r>
      <w:r>
        <w:t xml:space="preserve"> </w:t>
      </w:r>
      <w:r>
        <w:rPr>
          <w:iCs/>
          <w:i/>
        </w:rPr>
        <w:t xml:space="preserve">“Hidden Trails of Kathmandu Valley”</w:t>
      </w:r>
      <w:r>
        <w:t xml:space="preserve">, a series promoting sustainable tourism in lesser-known heritage sites like Bhaktapur’s Nyatapola Temple. The project increased visitor traffic by 37% while training 15 local youth in basic videography—a testament to my belief that Nepal Kathmandu’s creative economy must empower its people. Similarly, I developed a bilingual (Nepali/English) content strategy for</w:t>
      </w:r>
      <w:r>
        <w:t xml:space="preserve"> </w:t>
      </w:r>
      <w:r>
        <w:rPr>
          <w:iCs/>
          <w:i/>
        </w:rPr>
        <w:t xml:space="preserve">Green Earth Foundation</w:t>
      </w:r>
      <w:r>
        <w:t xml:space="preserve">, using drone footage to document deforestation in the Chitwan National Park buffer zones, which directly influenced policy advocacy campaigns.</w:t>
      </w:r>
    </w:p>
    <w:p>
      <w:pPr>
        <w:pStyle w:val="BodyText"/>
      </w:pPr>
      <w:r>
        <w:t xml:space="preserve">I recognize that Nepal Kathmandu is at a pivotal moment where digital media can bridge tradition and innovation. While global platforms like YouTube and Instagram dominate, I advocate for localized storytelling that showcases Nepal’s authenticity—such as capturing the rhythmic precision of Newari metalwork or the communal joy of Tihar festivals. My vision aligns with Kathmandu’s growing startup scene: I plan to establish a micro-studio focused on hyper-local content creation for Nepali businesses, from organic tea producers in Ilam to handicraft cooperatives in Pokhara. This approach not only preserves Nepal’s cultural essence but also builds economic opportunities within communities often overlooked by mainstream media.</w:t>
      </w:r>
    </w:p>
    <w:p>
      <w:pPr>
        <w:pStyle w:val="BodyText"/>
      </w:pPr>
      <w:r>
        <w:t xml:space="preserve">The unique challenges of videography in Nepal Kathmandu have fortified my adaptability. I’ve navigated power outages during monsoon seasons by using portable solar-powered rigs, negotiated permits across 12 municipalities for location shoots, and mastered post-production workflows that accommodate bandwidth limitations in rural areas. My technical toolkit includes mobile editing via Adobe Premiere Rush for field work and collaboration with Kathmandu-based sound engineers to capture the subtle nuances of Nepali music—a critical element often missed by foreign crews. This localized expertise ensures my Videographer services deliver both artistic excellence and logistical feasibility within Nepal’s context.</w:t>
      </w:r>
    </w:p>
    <w:p>
      <w:pPr>
        <w:pStyle w:val="BodyText"/>
      </w:pPr>
      <w:r>
        <w:t xml:space="preserve">Looking ahead, I aspire to become a catalyst for Nepal Kathmandu’s creative renaissance. My five-year plan includes partnering with the Nepal Academy of Film &amp; Television to develop a videography curriculum emphasizing indigenous storytelling techniques, and launching an annual festival celebrating Nepal-centric short films. Most importantly, I aim to create content that resonates globally while grounding it in Kathmandu’s soul—like my upcoming project</w:t>
      </w:r>
      <w:r>
        <w:t xml:space="preserve"> </w:t>
      </w:r>
      <w:r>
        <w:rPr>
          <w:iCs/>
          <w:i/>
        </w:rPr>
        <w:t xml:space="preserve">“Kathmandu Unfiltered”</w:t>
      </w:r>
      <w:r>
        <w:t xml:space="preserve">, which will document street artists in Thamel through the lens of their own lived experiences. This project embodies my core philosophy: Videography is not merely about capturing images, but about listening deeply to a place and its people.</w:t>
      </w:r>
    </w:p>
    <w:p>
      <w:pPr>
        <w:pStyle w:val="BodyText"/>
      </w:pPr>
      <w:r>
        <w:t xml:space="preserve">My Statement of Purpose transcends a career application—it reflects a lifelong dedication to Nepal Kathmandu’s visual narrative. I am not merely seeking employment as a Videographer; I seek to contribute to the nation’s cultural sovereignty through compelling storytelling that honors our past while envisioning our future. Kathmandu’s streets, temples, and people have shaped me, and now I am ready to give back by using my craft to make Nepal visible on the world stage with authenticity and respect. With technical skill honed in Nepal’s unique environment, a portfolio proven through local impact, and an unshakeable commitment to this city I call home—I stand prepared to elevate Nepal Kathmandu’s story for generations to come.</w:t>
      </w:r>
    </w:p>
    <w:p>
      <w:pPr>
        <w:pStyle w:val="BodyText"/>
      </w:pPr>
      <w:r>
        <w:t xml:space="preserve">In conclusion, as a Videographer rooted in Nepal Kathmandu’s heartbeat, I offer not just skills but a cultural compass. I invite you to join me in creating media that doesn’t just show Nepal—it celebrates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Videographer for Kathmandu, Nepal</dc:title>
  <dc:creator/>
  <cp:keywords/>
  <dcterms:created xsi:type="dcterms:W3CDTF">2026-07-22T19:53:44Z</dcterms:created>
  <dcterms:modified xsi:type="dcterms:W3CDTF">2026-07-22T19:53:44Z</dcterms:modified>
</cp:coreProperties>
</file>

<file path=docProps/custom.xml><?xml version="1.0" encoding="utf-8"?>
<Properties xmlns="http://schemas.openxmlformats.org/officeDocument/2006/custom-properties" xmlns:vt="http://schemas.openxmlformats.org/officeDocument/2006/docPropsVTypes"/>
</file>